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19" w:rsidRPr="001C4119" w:rsidRDefault="001C4119" w:rsidP="001C4119">
      <w:pPr>
        <w:jc w:val="center"/>
        <w:rPr>
          <w:rFonts w:eastAsiaTheme="minorHAnsi"/>
          <w:b/>
          <w:lang w:eastAsia="en-US"/>
        </w:rPr>
      </w:pPr>
      <w:r w:rsidRPr="001C4119">
        <w:rPr>
          <w:rFonts w:eastAsiaTheme="minorHAnsi"/>
          <w:b/>
          <w:lang w:eastAsia="en-US"/>
        </w:rPr>
        <w:t>муниципальное автономное   дошкольное образовательное учреждение</w:t>
      </w:r>
    </w:p>
    <w:p w:rsidR="001C4119" w:rsidRPr="001C4119" w:rsidRDefault="001C4119" w:rsidP="001C4119">
      <w:pPr>
        <w:jc w:val="center"/>
        <w:rPr>
          <w:rFonts w:eastAsiaTheme="minorHAnsi"/>
          <w:b/>
          <w:lang w:eastAsia="en-US"/>
        </w:rPr>
      </w:pPr>
      <w:r w:rsidRPr="001C4119">
        <w:rPr>
          <w:rFonts w:eastAsiaTheme="minorHAnsi"/>
          <w:b/>
          <w:lang w:eastAsia="en-US"/>
        </w:rPr>
        <w:t>«Детский сад комбинированного вида №38»</w:t>
      </w:r>
    </w:p>
    <w:p w:rsidR="00B62912" w:rsidRPr="001C4119" w:rsidRDefault="00B62912" w:rsidP="00B62912">
      <w:pPr>
        <w:rPr>
          <w:lang w:val="en-US"/>
        </w:rPr>
      </w:pPr>
    </w:p>
    <w:p w:rsidR="00CA292F" w:rsidRPr="00B62912" w:rsidRDefault="00CA292F" w:rsidP="001C4119">
      <w:pPr>
        <w:pStyle w:val="a7"/>
        <w:jc w:val="center"/>
        <w:rPr>
          <w:sz w:val="24"/>
          <w:szCs w:val="24"/>
        </w:rPr>
      </w:pPr>
      <w:r w:rsidRPr="00B62912">
        <w:rPr>
          <w:sz w:val="24"/>
          <w:szCs w:val="24"/>
        </w:rPr>
        <w:t xml:space="preserve">План подготовки </w:t>
      </w:r>
      <w:r w:rsidR="00F2477E" w:rsidRPr="00B62912">
        <w:rPr>
          <w:sz w:val="24"/>
          <w:szCs w:val="24"/>
        </w:rPr>
        <w:t xml:space="preserve">кадрового </w:t>
      </w:r>
      <w:r w:rsidRPr="00B62912">
        <w:rPr>
          <w:sz w:val="24"/>
          <w:szCs w:val="24"/>
        </w:rPr>
        <w:t>резерва</w:t>
      </w:r>
      <w:r w:rsidR="00EA4D2F" w:rsidRPr="00B62912">
        <w:rPr>
          <w:sz w:val="24"/>
          <w:szCs w:val="24"/>
        </w:rPr>
        <w:t xml:space="preserve"> </w:t>
      </w:r>
      <w:r w:rsidR="001C4119">
        <w:rPr>
          <w:sz w:val="24"/>
          <w:szCs w:val="24"/>
        </w:rPr>
        <w:t xml:space="preserve">МАДОУ №38 </w:t>
      </w:r>
      <w:r w:rsidR="00F2477E" w:rsidRPr="00B62912">
        <w:rPr>
          <w:sz w:val="24"/>
          <w:szCs w:val="24"/>
        </w:rPr>
        <w:t>на 202</w:t>
      </w:r>
      <w:r w:rsidR="001C4119">
        <w:rPr>
          <w:sz w:val="24"/>
          <w:szCs w:val="24"/>
        </w:rPr>
        <w:t>1</w:t>
      </w:r>
      <w:r w:rsidR="00F2477E" w:rsidRPr="00B62912">
        <w:rPr>
          <w:sz w:val="24"/>
          <w:szCs w:val="24"/>
        </w:rPr>
        <w:t xml:space="preserve"> -202</w:t>
      </w:r>
      <w:r w:rsidR="001C4119">
        <w:rPr>
          <w:sz w:val="24"/>
          <w:szCs w:val="24"/>
        </w:rPr>
        <w:t>2</w:t>
      </w:r>
      <w:r w:rsidR="00F2477E" w:rsidRPr="00B62912">
        <w:rPr>
          <w:sz w:val="24"/>
          <w:szCs w:val="24"/>
        </w:rPr>
        <w:t xml:space="preserve"> год</w:t>
      </w:r>
    </w:p>
    <w:p w:rsidR="002415D9" w:rsidRDefault="002415D9" w:rsidP="00CA292F">
      <w:pPr>
        <w:pStyle w:val="a7"/>
        <w:jc w:val="center"/>
      </w:pP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576"/>
        <w:gridCol w:w="6158"/>
        <w:gridCol w:w="1920"/>
        <w:gridCol w:w="2545"/>
      </w:tblGrid>
      <w:tr w:rsidR="001C4119" w:rsidRPr="002415D9" w:rsidTr="002C5313">
        <w:tc>
          <w:tcPr>
            <w:tcW w:w="576" w:type="dxa"/>
          </w:tcPr>
          <w:p w:rsidR="001C4119" w:rsidRPr="002415D9" w:rsidRDefault="001C411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№</w:t>
            </w:r>
          </w:p>
          <w:p w:rsidR="001C4119" w:rsidRPr="002415D9" w:rsidRDefault="001C411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58" w:type="dxa"/>
          </w:tcPr>
          <w:p w:rsidR="001C4119" w:rsidRPr="002415D9" w:rsidRDefault="001C411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0" w:type="dxa"/>
          </w:tcPr>
          <w:p w:rsidR="001C4119" w:rsidRPr="002415D9" w:rsidRDefault="001C411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45" w:type="dxa"/>
          </w:tcPr>
          <w:p w:rsidR="001C4119" w:rsidRPr="002415D9" w:rsidRDefault="001C411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 xml:space="preserve">Ответственные  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Pr="002415D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Определение потребности в руководящих кадрах на ближайшую и длительную перспективу</w:t>
            </w:r>
          </w:p>
        </w:tc>
        <w:tc>
          <w:tcPr>
            <w:tcW w:w="1920" w:type="dxa"/>
          </w:tcPr>
          <w:p w:rsidR="001C4119" w:rsidRPr="002415D9" w:rsidRDefault="001C4119" w:rsidP="001C4119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 2021 г.</w:t>
            </w:r>
          </w:p>
        </w:tc>
        <w:tc>
          <w:tcPr>
            <w:tcW w:w="2545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Pr="002415D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Разработка и утверждение планов индивидуальной подготовки лиц, состоящих в резерве</w:t>
            </w:r>
          </w:p>
        </w:tc>
        <w:tc>
          <w:tcPr>
            <w:tcW w:w="1920" w:type="dxa"/>
          </w:tcPr>
          <w:p w:rsidR="001C4119" w:rsidRPr="002415D9" w:rsidRDefault="001C4119" w:rsidP="002C5313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– ноябрь 202</w:t>
            </w:r>
            <w:r w:rsidR="002C5313"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45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Pr="002415D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программам профессиональной подготовки, переподготовки и повышения квалификации по направлениям подготовки «Государственное и муниципальное управление», «Менеджмент», «Управление персоналом»</w:t>
            </w:r>
          </w:p>
        </w:tc>
        <w:tc>
          <w:tcPr>
            <w:tcW w:w="1920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нахождения в кадровом резерве</w:t>
            </w:r>
          </w:p>
        </w:tc>
        <w:tc>
          <w:tcPr>
            <w:tcW w:w="2545" w:type="dxa"/>
          </w:tcPr>
          <w:p w:rsidR="001C4119" w:rsidRPr="002415D9" w:rsidRDefault="001C4119" w:rsidP="001C4119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заместитель зав ВМР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Pr="002415D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резерва кадров:</w:t>
            </w:r>
          </w:p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 выступлению на семинарах, конференциях, педагогических советах,</w:t>
            </w:r>
          </w:p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-участию в разработке проектов нормативных правовых актов, работе комиссий, рабочих групп,</w:t>
            </w:r>
          </w:p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-исполнению обязанностей по руководящей должности на период отсутствия основного работника</w:t>
            </w:r>
          </w:p>
        </w:tc>
        <w:tc>
          <w:tcPr>
            <w:tcW w:w="1920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периода, на который утвержден план индивидуальной подготовки лица, состоящего в резерве</w:t>
            </w:r>
          </w:p>
        </w:tc>
        <w:tc>
          <w:tcPr>
            <w:tcW w:w="2545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 ВМР</w:t>
            </w:r>
          </w:p>
        </w:tc>
      </w:tr>
      <w:tr w:rsidR="001C4119" w:rsidRPr="002415D9" w:rsidTr="002C5313">
        <w:trPr>
          <w:trHeight w:val="978"/>
        </w:trPr>
        <w:tc>
          <w:tcPr>
            <w:tcW w:w="576" w:type="dxa"/>
          </w:tcPr>
          <w:p w:rsidR="001C4119" w:rsidRPr="002415D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5</w:t>
            </w:r>
          </w:p>
        </w:tc>
        <w:tc>
          <w:tcPr>
            <w:tcW w:w="6158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постоянно действующих семинаров, практикумов, индивидуальных и групповых консультаций по следующим вопросам: </w:t>
            </w:r>
          </w:p>
        </w:tc>
        <w:tc>
          <w:tcPr>
            <w:tcW w:w="1920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1C4119" w:rsidRPr="002415D9" w:rsidTr="002C5313">
        <w:trPr>
          <w:trHeight w:val="1080"/>
        </w:trPr>
        <w:tc>
          <w:tcPr>
            <w:tcW w:w="576" w:type="dxa"/>
          </w:tcPr>
          <w:p w:rsidR="001C4119" w:rsidRPr="002415D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158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Актуальные вопросы применения трудового законодательства </w:t>
            </w:r>
          </w:p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Санитарное законодательство ( </w:t>
            </w:r>
            <w:proofErr w:type="spellStart"/>
            <w:r>
              <w:rPr>
                <w:sz w:val="24"/>
                <w:szCs w:val="24"/>
              </w:rPr>
              <w:t>вебинары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20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Pr="002415D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158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Имидж современного руководителя образовательного учреждения</w:t>
            </w:r>
          </w:p>
        </w:tc>
        <w:tc>
          <w:tcPr>
            <w:tcW w:w="1920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2545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 ВМР</w:t>
            </w:r>
          </w:p>
        </w:tc>
      </w:tr>
      <w:tr w:rsidR="001C4119" w:rsidRPr="002415D9" w:rsidTr="002C5313">
        <w:trPr>
          <w:trHeight w:val="1679"/>
        </w:trPr>
        <w:tc>
          <w:tcPr>
            <w:tcW w:w="576" w:type="dxa"/>
          </w:tcPr>
          <w:p w:rsidR="001C4119" w:rsidRPr="002415D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6158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 правовое обеспечение развития системы образования. Лицензирование, государственная аккредитация образовательной деятельности. Контроль и надзор в образовании</w:t>
            </w:r>
          </w:p>
        </w:tc>
        <w:tc>
          <w:tcPr>
            <w:tcW w:w="1920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1C4119" w:rsidRPr="002415D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 ВМР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6158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сайт ДОУ </w:t>
            </w:r>
          </w:p>
        </w:tc>
        <w:tc>
          <w:tcPr>
            <w:tcW w:w="1920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 ВМР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158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ПФДО ( программы </w:t>
            </w:r>
            <w:proofErr w:type="spellStart"/>
            <w:r>
              <w:rPr>
                <w:sz w:val="24"/>
                <w:szCs w:val="24"/>
              </w:rPr>
              <w:t>доп</w:t>
            </w:r>
            <w:proofErr w:type="spellEnd"/>
            <w:r>
              <w:rPr>
                <w:sz w:val="24"/>
                <w:szCs w:val="24"/>
              </w:rPr>
              <w:t xml:space="preserve"> образ)</w:t>
            </w:r>
          </w:p>
        </w:tc>
        <w:tc>
          <w:tcPr>
            <w:tcW w:w="1920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заместитель зав ВМР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158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ОТ, обзор , обучение</w:t>
            </w:r>
          </w:p>
        </w:tc>
        <w:tc>
          <w:tcPr>
            <w:tcW w:w="1920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заместитель зав ВМР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6158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как нормативно-управленческий документ образовательной организации</w:t>
            </w:r>
          </w:p>
        </w:tc>
        <w:tc>
          <w:tcPr>
            <w:tcW w:w="1920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Май-июль 2021</w:t>
            </w:r>
          </w:p>
        </w:tc>
        <w:tc>
          <w:tcPr>
            <w:tcW w:w="2545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 ВМР</w:t>
            </w:r>
          </w:p>
        </w:tc>
      </w:tr>
      <w:tr w:rsidR="001C4119" w:rsidRPr="002415D9" w:rsidTr="002C5313">
        <w:tc>
          <w:tcPr>
            <w:tcW w:w="576" w:type="dxa"/>
          </w:tcPr>
          <w:p w:rsidR="001C4119" w:rsidRDefault="001C4119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58" w:type="dxa"/>
          </w:tcPr>
          <w:p w:rsidR="001C4119" w:rsidRDefault="001C4119" w:rsidP="001C4119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 по методическому сопровождению кадрового резерва в 2021 – 2022 году</w:t>
            </w:r>
          </w:p>
        </w:tc>
        <w:tc>
          <w:tcPr>
            <w:tcW w:w="1920" w:type="dxa"/>
          </w:tcPr>
          <w:p w:rsidR="001C4119" w:rsidRDefault="001C4119" w:rsidP="001C4119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2022</w:t>
            </w:r>
          </w:p>
        </w:tc>
        <w:tc>
          <w:tcPr>
            <w:tcW w:w="2545" w:type="dxa"/>
          </w:tcPr>
          <w:p w:rsidR="001C4119" w:rsidRDefault="001C411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</w:tbl>
    <w:p w:rsidR="002415D9" w:rsidRPr="002415D9" w:rsidRDefault="002415D9" w:rsidP="00387653">
      <w:pPr>
        <w:pStyle w:val="a7"/>
        <w:rPr>
          <w:sz w:val="24"/>
          <w:szCs w:val="24"/>
        </w:rPr>
      </w:pPr>
    </w:p>
    <w:sectPr w:rsidR="002415D9" w:rsidRPr="002415D9" w:rsidSect="002C531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AB8"/>
    <w:multiLevelType w:val="hybridMultilevel"/>
    <w:tmpl w:val="9F2AB0AA"/>
    <w:lvl w:ilvl="0" w:tplc="3A9A7750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335AD"/>
    <w:multiLevelType w:val="hybridMultilevel"/>
    <w:tmpl w:val="BFFCAD90"/>
    <w:lvl w:ilvl="0" w:tplc="35AEC5F4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FBC3662"/>
    <w:multiLevelType w:val="hybridMultilevel"/>
    <w:tmpl w:val="1ED8A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AC6AC1"/>
    <w:multiLevelType w:val="hybridMultilevel"/>
    <w:tmpl w:val="CF2A295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C0B58"/>
    <w:multiLevelType w:val="hybridMultilevel"/>
    <w:tmpl w:val="70804BB4"/>
    <w:lvl w:ilvl="0" w:tplc="A2D2C136">
      <w:start w:val="1"/>
      <w:numFmt w:val="decimal"/>
      <w:lvlText w:val="%1."/>
      <w:lvlJc w:val="left"/>
      <w:pPr>
        <w:ind w:left="1743" w:hanging="10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2DAC"/>
    <w:rsid w:val="00016D9E"/>
    <w:rsid w:val="0002376E"/>
    <w:rsid w:val="00027219"/>
    <w:rsid w:val="000574A5"/>
    <w:rsid w:val="0007505F"/>
    <w:rsid w:val="000D0DCF"/>
    <w:rsid w:val="000D5A06"/>
    <w:rsid w:val="00164136"/>
    <w:rsid w:val="001A003C"/>
    <w:rsid w:val="001A3D9E"/>
    <w:rsid w:val="001C4119"/>
    <w:rsid w:val="001F1214"/>
    <w:rsid w:val="001F39FA"/>
    <w:rsid w:val="00202544"/>
    <w:rsid w:val="002359DB"/>
    <w:rsid w:val="002415D9"/>
    <w:rsid w:val="00275CAA"/>
    <w:rsid w:val="00283DFD"/>
    <w:rsid w:val="0029621E"/>
    <w:rsid w:val="002970F9"/>
    <w:rsid w:val="002C5313"/>
    <w:rsid w:val="002C773B"/>
    <w:rsid w:val="002D1925"/>
    <w:rsid w:val="002D4AD1"/>
    <w:rsid w:val="00334A63"/>
    <w:rsid w:val="00351A3D"/>
    <w:rsid w:val="00385291"/>
    <w:rsid w:val="00387653"/>
    <w:rsid w:val="003A2DAC"/>
    <w:rsid w:val="003A464A"/>
    <w:rsid w:val="003E6FFB"/>
    <w:rsid w:val="003E7BC3"/>
    <w:rsid w:val="00475848"/>
    <w:rsid w:val="004C4547"/>
    <w:rsid w:val="004E71A8"/>
    <w:rsid w:val="004E7665"/>
    <w:rsid w:val="005344E6"/>
    <w:rsid w:val="00560918"/>
    <w:rsid w:val="00582F69"/>
    <w:rsid w:val="005A11C4"/>
    <w:rsid w:val="005C5ED7"/>
    <w:rsid w:val="005D4F63"/>
    <w:rsid w:val="005D6661"/>
    <w:rsid w:val="005F2DA8"/>
    <w:rsid w:val="005F3F07"/>
    <w:rsid w:val="00604F5A"/>
    <w:rsid w:val="006400B7"/>
    <w:rsid w:val="006A53A7"/>
    <w:rsid w:val="007108E7"/>
    <w:rsid w:val="00726ED9"/>
    <w:rsid w:val="007336FE"/>
    <w:rsid w:val="007440E3"/>
    <w:rsid w:val="0075582E"/>
    <w:rsid w:val="00776482"/>
    <w:rsid w:val="007838EF"/>
    <w:rsid w:val="00787B5A"/>
    <w:rsid w:val="00796A5E"/>
    <w:rsid w:val="007A3F39"/>
    <w:rsid w:val="007C7F83"/>
    <w:rsid w:val="007F573A"/>
    <w:rsid w:val="00835A6D"/>
    <w:rsid w:val="0087245F"/>
    <w:rsid w:val="008A2C9F"/>
    <w:rsid w:val="008C5C94"/>
    <w:rsid w:val="008D078B"/>
    <w:rsid w:val="008D0CB1"/>
    <w:rsid w:val="008E77A5"/>
    <w:rsid w:val="008F5F5E"/>
    <w:rsid w:val="00937A73"/>
    <w:rsid w:val="009427CA"/>
    <w:rsid w:val="00946F1D"/>
    <w:rsid w:val="00966D46"/>
    <w:rsid w:val="0099121B"/>
    <w:rsid w:val="009C6D34"/>
    <w:rsid w:val="00A12A29"/>
    <w:rsid w:val="00A5158D"/>
    <w:rsid w:val="00A62682"/>
    <w:rsid w:val="00A72DF8"/>
    <w:rsid w:val="00A82742"/>
    <w:rsid w:val="00A95E9C"/>
    <w:rsid w:val="00AA279A"/>
    <w:rsid w:val="00AB6E39"/>
    <w:rsid w:val="00AD6CAD"/>
    <w:rsid w:val="00AF0966"/>
    <w:rsid w:val="00B232D0"/>
    <w:rsid w:val="00B36CDD"/>
    <w:rsid w:val="00B50492"/>
    <w:rsid w:val="00B62912"/>
    <w:rsid w:val="00BA01AE"/>
    <w:rsid w:val="00BB4ECC"/>
    <w:rsid w:val="00BC143A"/>
    <w:rsid w:val="00BE2CDF"/>
    <w:rsid w:val="00C158C2"/>
    <w:rsid w:val="00C74B6B"/>
    <w:rsid w:val="00C879F9"/>
    <w:rsid w:val="00CA292F"/>
    <w:rsid w:val="00CB2EC6"/>
    <w:rsid w:val="00D057CC"/>
    <w:rsid w:val="00D208C6"/>
    <w:rsid w:val="00D2494D"/>
    <w:rsid w:val="00DA6407"/>
    <w:rsid w:val="00DC1053"/>
    <w:rsid w:val="00DC3F41"/>
    <w:rsid w:val="00E81151"/>
    <w:rsid w:val="00E873EB"/>
    <w:rsid w:val="00E907D8"/>
    <w:rsid w:val="00E95159"/>
    <w:rsid w:val="00EA4D2F"/>
    <w:rsid w:val="00EC06DC"/>
    <w:rsid w:val="00EC5554"/>
    <w:rsid w:val="00F03407"/>
    <w:rsid w:val="00F2477E"/>
    <w:rsid w:val="00F25B4A"/>
    <w:rsid w:val="00F41724"/>
    <w:rsid w:val="00F85C3C"/>
    <w:rsid w:val="00FC1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B9E4C"/>
  <w15:docId w15:val="{C25B543F-A353-4503-952A-70E72D65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8E77A5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8E77A5"/>
    <w:rPr>
      <w:b/>
      <w:bCs/>
      <w:sz w:val="28"/>
      <w:szCs w:val="24"/>
    </w:rPr>
  </w:style>
  <w:style w:type="paragraph" w:customStyle="1" w:styleId="a6">
    <w:name w:val="Знак"/>
    <w:basedOn w:val="a"/>
    <w:rsid w:val="001A3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E81151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CA292F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2C53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2C5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УПРАВЛЕНИЕ ОБРАЗОВАНИЯ</vt:lpstr>
    </vt:vector>
  </TitlesOfParts>
  <Company>МУО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УПРАВЛЕНИЕ ОБРАЗОВАНИЯ</dc:title>
  <dc:creator>Лехнер</dc:creator>
  <cp:lastModifiedBy>user101</cp:lastModifiedBy>
  <cp:revision>4</cp:revision>
  <cp:lastPrinted>2022-06-14T05:42:00Z</cp:lastPrinted>
  <dcterms:created xsi:type="dcterms:W3CDTF">2020-10-30T03:15:00Z</dcterms:created>
  <dcterms:modified xsi:type="dcterms:W3CDTF">2022-06-14T05:43:00Z</dcterms:modified>
</cp:coreProperties>
</file>