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CC" w:rsidRDefault="00894F7E" w:rsidP="007A2ACC">
      <w:pPr>
        <w:pStyle w:val="headline"/>
        <w:shd w:val="clear" w:color="auto" w:fill="FFFFFF"/>
        <w:tabs>
          <w:tab w:val="left" w:pos="11907"/>
        </w:tabs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62pt;margin-top:180.75pt;width:113.25pt;height:108pt;z-index:251659264" filled="f" stroked="f">
            <v:textbox>
              <w:txbxContent>
                <w:p w:rsidR="003A04DE" w:rsidRDefault="003A04DE">
                  <w:r w:rsidRPr="003A04DE">
                    <w:drawing>
                      <wp:inline distT="0" distB="0" distL="0" distR="0">
                        <wp:extent cx="1159289" cy="1257300"/>
                        <wp:effectExtent l="0" t="0" r="0" b="0"/>
                        <wp:docPr id="22" name="Рисунок 56" descr="https://pngicon.ru/file/uploads/novogodnjaja-jolk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s://pngicon.ru/file/uploads/novogodnjaja-jolk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1779" cy="12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F1073">
        <w:rPr>
          <w:rFonts w:ascii="Arial" w:hAnsi="Arial" w:cs="Arial"/>
          <w:noProof/>
          <w:color w:val="111111"/>
          <w:sz w:val="27"/>
          <w:szCs w:val="27"/>
        </w:rPr>
        <w:pict>
          <v:shape id="_x0000_s1028" type="#_x0000_t202" style="position:absolute;margin-left:25.5pt;margin-top:532.5pt;width:99.75pt;height:89.25pt;z-index:251660288" filled="f" stroked="f">
            <v:textbox>
              <w:txbxContent>
                <w:p w:rsidR="004F1073" w:rsidRDefault="00BD6DD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3945" cy="1149027"/>
                        <wp:effectExtent l="19050" t="0" r="1905" b="0"/>
                        <wp:docPr id="65" name="Рисунок 65" descr="https://free-png.ru/wp-content/uploads/2021/10/free-png.ru-32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s://free-png.ru/wp-content/uploads/2021/10/free-png.ru-32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945" cy="11490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A2ACC">
        <w:rPr>
          <w:rFonts w:ascii="Arial" w:hAnsi="Arial" w:cs="Arial"/>
          <w:noProof/>
          <w:color w:val="111111"/>
          <w:sz w:val="27"/>
          <w:szCs w:val="27"/>
        </w:rPr>
        <w:pict>
          <v:shape id="_x0000_s1026" type="#_x0000_t202" style="position:absolute;margin-left:25.5pt;margin-top:24.75pt;width:543.75pt;height:789pt;z-index:251658240" filled="f" stroked="f">
            <v:textbox>
              <w:txbxContent>
                <w:p w:rsidR="007A2ACC" w:rsidRDefault="003A04DE" w:rsidP="00612FBB">
                  <w:pPr>
                    <w:ind w:right="-57"/>
                    <w:jc w:val="center"/>
                    <w:rPr>
                      <w:rFonts w:ascii="Arial" w:hAnsi="Arial" w:cs="Arial"/>
                      <w:color w:val="111111"/>
                      <w:sz w:val="27"/>
                      <w:szCs w:val="27"/>
                    </w:rPr>
                  </w:pPr>
                  <w:r>
                    <w:rPr>
                      <w:rFonts w:ascii="Arial" w:hAnsi="Arial" w:cs="Arial"/>
                      <w:color w:val="111111"/>
                      <w:sz w:val="27"/>
                      <w:szCs w:val="27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529.5pt;height:39.75pt" fillcolor="#090" strokecolor="#9cf" strokeweight="1.5pt">
                        <v:shadow on="t" color="#900"/>
                        <v:textpath style="font-family:&quot;Impact&quot;;font-weight:bold;v-text-kern:t" trim="t" fitpath="t" string="КАК БЕЗОПАСНО ПЕРЕЖИТЬ НОВЫЙ ГОД"/>
                      </v:shape>
                    </w:pic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 xml:space="preserve"> </w:t>
                  </w:r>
                  <w:r w:rsidR="00894F7E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Дорогие родители! С каждым днё</w:t>
                  </w:r>
                  <w:r w:rsidRPr="003A04DE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м мы всё сильнее ощущаем приближение Нового года.</w:t>
                  </w:r>
                  <w:r w:rsidRPr="003A04DE">
                    <w:rPr>
                      <w:b/>
                      <w:color w:val="111111"/>
                      <w:sz w:val="28"/>
                      <w:szCs w:val="28"/>
                    </w:rPr>
                    <w:t xml:space="preserve"> </w:t>
                  </w:r>
                  <w:r w:rsidRPr="003A04DE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Встреча Нового года всегда сопровождается приятными хлопотами по подготовке к нему. Уже многие из вас начали закупать подарки, украшения для новогодней ёлки и пиротехнические изделия. Все эти хлопоты поднимают настроение и создают новогоднюю атмосферу.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Чтобы долгожданный праздник не закончился трагедией, и Вы смогли, весело и без происшествий встретить любимый праздник, предлагаем Вашему вниманию рекомендации, как безопасно пережить новый год.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center"/>
                    <w:rPr>
                      <w:color w:val="006600"/>
                      <w:sz w:val="28"/>
                      <w:szCs w:val="28"/>
                    </w:rPr>
                  </w:pPr>
                  <w:r>
                    <w:rPr>
                      <w:rStyle w:val="a7"/>
                      <w:color w:val="006600"/>
                      <w:sz w:val="28"/>
                      <w:szCs w:val="28"/>
                      <w:bdr w:val="none" w:sz="0" w:space="0" w:color="auto" w:frame="1"/>
                    </w:rPr>
                    <w:t>Зелёная красавица</w:t>
                  </w:r>
                  <w:r w:rsidRPr="003A04DE">
                    <w:t xml:space="preserve"> </w:t>
                  </w:r>
                </w:p>
                <w:p w:rsidR="003A04DE" w:rsidRDefault="004F1073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>Какой же Новый год без ё</w:t>
                  </w:r>
                  <w:r w:rsidR="003A04DE" w:rsidRPr="003A04DE">
                    <w:rPr>
                      <w:color w:val="111111"/>
                      <w:sz w:val="28"/>
                      <w:szCs w:val="28"/>
                    </w:rPr>
                    <w:t xml:space="preserve">лки? Традиционно мы выбираем </w:t>
                  </w:r>
                  <w:proofErr w:type="gramStart"/>
                  <w:r w:rsidR="003A04DE" w:rsidRPr="003A04DE">
                    <w:rPr>
                      <w:color w:val="111111"/>
                      <w:sz w:val="28"/>
                      <w:szCs w:val="28"/>
                    </w:rPr>
                    <w:t>лесную</w:t>
                  </w:r>
                  <w:proofErr w:type="gramEnd"/>
                </w:p>
                <w:p w:rsidR="004F1073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>красавицу и наряжаем её к празднику, наполняя помещение ароматом</w:t>
                  </w:r>
                </w:p>
                <w:p w:rsidR="004F1073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 xml:space="preserve">хвои и создавая особую атмосферу. Но, к сожалению, </w:t>
                  </w:r>
                  <w:proofErr w:type="gramStart"/>
                  <w:r w:rsidRPr="003A04DE">
                    <w:rPr>
                      <w:color w:val="111111"/>
                      <w:sz w:val="28"/>
                      <w:szCs w:val="28"/>
                    </w:rPr>
                    <w:t>печальная</w:t>
                  </w:r>
                  <w:proofErr w:type="gramEnd"/>
                  <w:r w:rsidRPr="003A04DE">
                    <w:rPr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>статистика показывает, что именно в период новогодних и рождественских праздников увеличивается количество пожаров и прочих происшествий, влекущих за собой травматизм, а нередко и гибель людей. Чтобы избежать их или максимально сократить риск воспользуйтесь следующими правилами: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>1. Уберите из комнаты все ковры.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 xml:space="preserve">2. </w:t>
                  </w:r>
                  <w:r w:rsidRPr="003A04DE">
                    <w:rPr>
                      <w:sz w:val="28"/>
                      <w:szCs w:val="28"/>
                    </w:rPr>
                    <w:t xml:space="preserve">Установите </w:t>
                  </w:r>
                  <w:r w:rsidRPr="003A04DE">
                    <w:rPr>
                      <w:color w:val="111111"/>
                      <w:sz w:val="28"/>
                      <w:szCs w:val="28"/>
                    </w:rPr>
                    <w:t>ёлку подальше от источников повышенной температуры (отопительные приборы, радиаторы, камины).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>3. Не устанавливайте ёлку перед дверью, около выхода в проходах.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>4. Устанавливайте ёлку на ус</w:t>
                  </w:r>
                  <w:r w:rsidR="004F1073">
                    <w:rPr>
                      <w:color w:val="111111"/>
                      <w:sz w:val="28"/>
                      <w:szCs w:val="28"/>
                    </w:rPr>
                    <w:t>тойчивом основании с таким расчё</w:t>
                  </w:r>
                  <w:r w:rsidRPr="003A04DE">
                    <w:rPr>
                      <w:color w:val="111111"/>
                      <w:sz w:val="28"/>
                      <w:szCs w:val="28"/>
                    </w:rPr>
                    <w:t>том, чтобы ветви не касались стен и потолка.</w:t>
                  </w:r>
                </w:p>
                <w:p w:rsidR="003A04DE" w:rsidRPr="003A04DE" w:rsidRDefault="003A04DE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3A04DE">
                    <w:rPr>
                      <w:color w:val="111111"/>
                      <w:sz w:val="28"/>
                      <w:szCs w:val="28"/>
                    </w:rPr>
                    <w:t>Если Вы решились на покупку искусственной красавицы, убедитесь в том, что она огнестойкая. Об этом должно быть написано в прилагаемой документации. На упа</w:t>
                  </w:r>
                  <w:r w:rsidR="004F1073">
                    <w:rPr>
                      <w:color w:val="111111"/>
                      <w:sz w:val="28"/>
                      <w:szCs w:val="28"/>
                    </w:rPr>
                    <w:t>ковке должно быть указано, что ё</w:t>
                  </w:r>
                  <w:r w:rsidRPr="003A04DE">
                    <w:rPr>
                      <w:color w:val="111111"/>
                      <w:sz w:val="28"/>
                      <w:szCs w:val="28"/>
                    </w:rPr>
                    <w:t>лочка сделана из огнеупорного полиэтилена или пластика. Обязательно требуйте у продавца санитарно -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            </w:r>
                </w:p>
                <w:p w:rsidR="00BD6DD5" w:rsidRDefault="00BD6DD5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center"/>
                    <w:rPr>
                      <w:rStyle w:val="a7"/>
                      <w:color w:val="C0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:rsidR="004F1073" w:rsidRPr="00AE384E" w:rsidRDefault="004F1073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AE384E">
                    <w:rPr>
                      <w:rStyle w:val="a7"/>
                      <w:color w:val="FF0000"/>
                      <w:sz w:val="28"/>
                      <w:szCs w:val="28"/>
                      <w:bdr w:val="none" w:sz="0" w:space="0" w:color="auto" w:frame="1"/>
                    </w:rPr>
                    <w:t>Украшения</w:t>
                  </w:r>
                </w:p>
                <w:p w:rsidR="00BD6DD5" w:rsidRDefault="00BD6DD5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     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>Непременный</w:t>
                  </w:r>
                  <w:r w:rsidR="004F1073">
                    <w:rPr>
                      <w:color w:val="111111"/>
                      <w:sz w:val="28"/>
                      <w:szCs w:val="28"/>
                    </w:rPr>
                    <w:t xml:space="preserve"> атрибут новогоднего праздника -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 xml:space="preserve"> красиво </w:t>
                  </w:r>
                  <w:proofErr w:type="gramStart"/>
                  <w:r w:rsidR="004F1073" w:rsidRPr="004F1073">
                    <w:rPr>
                      <w:color w:val="111111"/>
                      <w:sz w:val="28"/>
                      <w:szCs w:val="28"/>
                    </w:rPr>
                    <w:t>наряженная</w:t>
                  </w:r>
                  <w:proofErr w:type="gramEnd"/>
                  <w:r w:rsidR="004F1073" w:rsidRPr="004F1073">
                    <w:rPr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:rsidR="00BD6DD5" w:rsidRDefault="00BD6DD5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 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>ёлка. Шары, свечи, различные фигуры</w:t>
                  </w:r>
                  <w:r w:rsidR="004F1073">
                    <w:rPr>
                      <w:color w:val="111111"/>
                      <w:sz w:val="28"/>
                      <w:szCs w:val="28"/>
                    </w:rPr>
                    <w:t xml:space="preserve"> и гирлянды 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 xml:space="preserve"> все это должно не </w:t>
                  </w:r>
                </w:p>
                <w:p w:rsidR="00BD6DD5" w:rsidRDefault="00BD6DD5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 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>только приносить эстетическое удовольствие, но и быть безопасным.</w:t>
                  </w:r>
                </w:p>
                <w:p w:rsidR="004F1073" w:rsidRPr="004F1073" w:rsidRDefault="00BD6DD5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 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 xml:space="preserve">Украшая нашу «Лесную гостью» помните, что нельзя использовать легковоспламеняющиеся игрушки из ваты, бумаги, свечи и другие изделия из горючих материалов. Все ёлочные украшения должны быть сделаны из огнестойких материалов. Выбирая игрушку, необходимо так же проверить ее покрытие, перед покупкой внимательно изучите состав и обязательно требуйте гигиенический сертификат свидетельствующий, что продукция изготовлена </w:t>
                  </w:r>
                  <w:r>
                    <w:rPr>
                      <w:color w:val="111111"/>
                      <w:sz w:val="28"/>
                      <w:szCs w:val="28"/>
                    </w:rPr>
                    <w:t>из экологических материалов. Ещё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 xml:space="preserve"> один момент, на к</w:t>
                  </w:r>
                  <w:r>
                    <w:rPr>
                      <w:color w:val="111111"/>
                      <w:sz w:val="28"/>
                      <w:szCs w:val="28"/>
                    </w:rPr>
                    <w:t>оторый стоит обратить внимание -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 xml:space="preserve"> это крепление, оно должно быть доста</w:t>
                  </w:r>
                  <w:r>
                    <w:rPr>
                      <w:color w:val="111111"/>
                      <w:sz w:val="28"/>
                      <w:szCs w:val="28"/>
                    </w:rPr>
                    <w:t>точно прочное и надежное, само ё</w:t>
                  </w:r>
                  <w:r w:rsidR="004F1073" w:rsidRPr="004F1073">
                    <w:rPr>
                      <w:color w:val="111111"/>
                      <w:sz w:val="28"/>
                      <w:szCs w:val="28"/>
                    </w:rPr>
                    <w:t>лочное украшение не должно иметь острых углов.</w:t>
                  </w:r>
                </w:p>
                <w:p w:rsidR="004F1073" w:rsidRPr="004F1073" w:rsidRDefault="004F1073" w:rsidP="00612FBB">
                  <w:pPr>
                    <w:pStyle w:val="a4"/>
                    <w:spacing w:before="0" w:beforeAutospacing="0" w:after="0" w:afterAutospacing="0"/>
                    <w:ind w:right="-5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4F1073">
                    <w:rPr>
                      <w:color w:val="111111"/>
                      <w:sz w:val="28"/>
                      <w:szCs w:val="28"/>
                    </w:rPr>
                    <w:t>Помните, подобранные некачественные украшения могут спровоцировать пожар, тем самым, омрачив праздник, поэтому старайт</w:t>
                  </w:r>
                  <w:r w:rsidR="00BD6DD5">
                    <w:rPr>
                      <w:color w:val="111111"/>
                      <w:sz w:val="28"/>
                      <w:szCs w:val="28"/>
                    </w:rPr>
                    <w:t>есь не экономить на покупке дешё</w:t>
                  </w:r>
                  <w:r w:rsidRPr="004F1073">
                    <w:rPr>
                      <w:color w:val="111111"/>
                      <w:sz w:val="28"/>
                      <w:szCs w:val="28"/>
                    </w:rPr>
                    <w:t>вых новогодних игрушек.</w:t>
                  </w:r>
                </w:p>
                <w:p w:rsidR="007A2ACC" w:rsidRDefault="007A2ACC" w:rsidP="00612FBB">
                  <w:pPr>
                    <w:spacing w:after="0"/>
                    <w:ind w:right="-57"/>
                  </w:pPr>
                </w:p>
              </w:txbxContent>
            </v:textbox>
          </v:shape>
        </w:pict>
      </w:r>
      <w:r w:rsidR="007A2ACC" w:rsidRPr="007A2ACC">
        <w:rPr>
          <w:rFonts w:ascii="Arial" w:hAnsi="Arial" w:cs="Arial"/>
          <w:color w:val="111111"/>
          <w:sz w:val="27"/>
          <w:szCs w:val="27"/>
        </w:rPr>
        <w:drawing>
          <wp:inline distT="0" distB="0" distL="0" distR="0">
            <wp:extent cx="7562850" cy="10706100"/>
            <wp:effectExtent l="19050" t="0" r="0" b="0"/>
            <wp:docPr id="20" name="Рисунок 39" descr="https://catherineasquithgallery.com/uploads/posts/2021-02/1614383054_56-p-fon-svetlii-so-snezhinkami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atherineasquithgallery.com/uploads/posts/2021-02/1614383054_56-p-fon-svetlii-so-snezhinkami-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02" cy="1071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A8" w:rsidRPr="00612FBB" w:rsidRDefault="00AE384E" w:rsidP="00612FBB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pict>
          <v:shape id="_x0000_s1032" type="#_x0000_t202" style="position:absolute;margin-left:481.5pt;margin-top:343.5pt;width:103.5pt;height:89.25pt;z-index:251663360" filled="f" stroked="f">
            <v:textbox>
              <w:txbxContent>
                <w:p w:rsidR="00AE384E" w:rsidRDefault="00AE384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5850" cy="952500"/>
                        <wp:effectExtent l="19050" t="0" r="0" b="0"/>
                        <wp:docPr id="97" name="Рисунок 97" descr="https://storage.myseldon.com/news-pict-d0/D0C79B3FF80C3996E959C7F7EDF625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https://storage.myseldon.com/news-pict-d0/D0C79B3FF80C3996E959C7F7EDF62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485" cy="9574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  <w:r w:rsidR="00BD6DD5">
        <w:rPr>
          <w:rFonts w:ascii="Arial" w:hAnsi="Arial" w:cs="Arial"/>
          <w:noProof/>
          <w:color w:val="111111"/>
          <w:sz w:val="27"/>
          <w:szCs w:val="27"/>
        </w:rPr>
        <w:pict>
          <v:shape id="_x0000_s1030" type="#_x0000_t202" style="position:absolute;margin-left:14.25pt;margin-top:23.25pt;width:109.5pt;height:93.75pt;z-index:251662336" filled="f" stroked="f">
            <v:textbox>
              <w:txbxContent>
                <w:p w:rsidR="00BD6DD5" w:rsidRDefault="00706D16">
                  <w:r w:rsidRPr="00706D16">
                    <w:drawing>
                      <wp:inline distT="0" distB="0" distL="0" distR="0">
                        <wp:extent cx="1095375" cy="1123950"/>
                        <wp:effectExtent l="19050" t="0" r="9525" b="0"/>
                        <wp:docPr id="23" name="Рисунок 87" descr="https://avatars.mds.yandex.net/get-images-cbir/7810174/z19OdE-TVDhl6v5lhDsljg5547/oc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https://avatars.mds.yandex.net/get-images-cbir/7810174/z19OdE-TVDhl6v5lhDsljg5547/oc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D6DD5">
        <w:rPr>
          <w:rFonts w:ascii="Arial" w:hAnsi="Arial" w:cs="Arial"/>
          <w:noProof/>
          <w:color w:val="111111"/>
          <w:sz w:val="27"/>
          <w:szCs w:val="27"/>
        </w:rPr>
        <w:pict>
          <v:shape id="_x0000_s1029" type="#_x0000_t202" style="position:absolute;margin-left:25.5pt;margin-top:27pt;width:542.25pt;height:789.75pt;z-index:251661312" filled="f" stroked="f">
            <v:textbox>
              <w:txbxContent>
                <w:p w:rsidR="00BD6DD5" w:rsidRPr="00BD6DD5" w:rsidRDefault="00BD6DD5" w:rsidP="00BD6DD5">
                  <w:pPr>
                    <w:pStyle w:val="a4"/>
                    <w:spacing w:before="0" w:beforeAutospacing="0" w:after="0" w:afterAutospacing="0"/>
                    <w:ind w:firstLine="360"/>
                    <w:jc w:val="center"/>
                    <w:rPr>
                      <w:color w:val="006600"/>
                      <w:sz w:val="28"/>
                      <w:szCs w:val="28"/>
                    </w:rPr>
                  </w:pPr>
                  <w:r w:rsidRPr="00BD6DD5">
                    <w:rPr>
                      <w:rStyle w:val="a7"/>
                      <w:color w:val="006600"/>
                      <w:sz w:val="28"/>
                      <w:szCs w:val="28"/>
                      <w:bdr w:val="none" w:sz="0" w:space="0" w:color="auto" w:frame="1"/>
                    </w:rPr>
                    <w:t>Ёлочка зажгись</w:t>
                  </w:r>
                </w:p>
                <w:p w:rsidR="00BD6DD5" w:rsidRPr="00BD6DD5" w:rsidRDefault="00612FBB" w:rsidP="00BD6DD5">
                  <w:pPr>
                    <w:pStyle w:val="a4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     </w:t>
                  </w:r>
                  <w:r w:rsidR="00BD6DD5" w:rsidRPr="00BD6DD5">
                    <w:rPr>
                      <w:color w:val="111111"/>
                      <w:sz w:val="28"/>
                      <w:szCs w:val="28"/>
                    </w:rPr>
                    <w:t>О гирляндах особый разговор.</w:t>
                  </w:r>
                </w:p>
                <w:p w:rsidR="00706D16" w:rsidRDefault="00612FBB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</w:t>
                  </w:r>
                  <w:r w:rsidR="00BD6DD5" w:rsidRPr="00BD6DD5">
                    <w:rPr>
                      <w:color w:val="111111"/>
                      <w:sz w:val="28"/>
                      <w:szCs w:val="28"/>
                    </w:rPr>
                    <w:t xml:space="preserve">Подготовка к празднованию Нового года идет полным ходом на </w:t>
                  </w:r>
                  <w:r>
                    <w:rPr>
                      <w:color w:val="111111"/>
                      <w:sz w:val="28"/>
                      <w:szCs w:val="28"/>
                    </w:rPr>
                    <w:t>улицах</w:t>
                  </w:r>
                </w:p>
                <w:p w:rsidR="00612FBB" w:rsidRDefault="00612FBB" w:rsidP="00612FBB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                       города</w:t>
                  </w:r>
                  <w:r w:rsidR="00BD6DD5" w:rsidRPr="00BD6DD5">
                    <w:rPr>
                      <w:color w:val="111111"/>
                      <w:sz w:val="28"/>
                      <w:szCs w:val="28"/>
                    </w:rPr>
                    <w:t>, мы уже видим новогоднее оформление торговых центров,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 витрин</w:t>
                  </w:r>
                </w:p>
                <w:p w:rsidR="00BD6DD5" w:rsidRPr="00BD6DD5" w:rsidRDefault="00BD6DD5" w:rsidP="00612FBB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 xml:space="preserve">наружных </w:t>
                  </w:r>
                  <w:r w:rsidR="00612FBB">
                    <w:rPr>
                      <w:color w:val="111111"/>
                      <w:sz w:val="28"/>
                      <w:szCs w:val="28"/>
                    </w:rPr>
                    <w:t xml:space="preserve">     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и входа</w:t>
                  </w:r>
                  <w:r w:rsidR="00612FBB">
                    <w:rPr>
                      <w:color w:val="111111"/>
                      <w:sz w:val="28"/>
                      <w:szCs w:val="28"/>
                    </w:rPr>
                    <w:t xml:space="preserve"> 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магазинов. Классическим украшение</w:t>
                  </w:r>
                  <w:r w:rsidR="00612FBB">
                    <w:rPr>
                      <w:color w:val="111111"/>
                      <w:sz w:val="28"/>
                      <w:szCs w:val="28"/>
                    </w:rPr>
                    <w:t>м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 xml:space="preserve"> является</w:t>
                  </w:r>
                  <w:r w:rsidR="00612FBB">
                    <w:rPr>
                      <w:color w:val="111111"/>
                      <w:sz w:val="28"/>
                      <w:szCs w:val="28"/>
                    </w:rPr>
                    <w:t xml:space="preserve"> 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гирлянда.</w:t>
                  </w:r>
                </w:p>
                <w:p w:rsidR="00BD6DD5" w:rsidRPr="00BD6DD5" w:rsidRDefault="00AE384E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>Во многих</w:t>
                  </w:r>
                  <w:r w:rsidR="00BD6DD5" w:rsidRPr="00BD6DD5">
                    <w:rPr>
                      <w:color w:val="111111"/>
                      <w:sz w:val="28"/>
                      <w:szCs w:val="28"/>
                    </w:rPr>
                    <w:t xml:space="preserve"> домах и квартирах 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уже </w:t>
                  </w:r>
                  <w:r w:rsidR="00BD6DD5" w:rsidRPr="00BD6DD5">
                    <w:rPr>
                      <w:color w:val="111111"/>
                      <w:sz w:val="28"/>
                      <w:szCs w:val="28"/>
                    </w:rPr>
                    <w:t>светятся яркими огоньками новогодние ёлки.</w:t>
                  </w:r>
                </w:p>
                <w:p w:rsidR="00BD6DD5" w:rsidRPr="00BD6DD5" w:rsidRDefault="00AE384E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>Однако</w:t>
                  </w:r>
                  <w:proofErr w:type="gramStart"/>
                  <w:r>
                    <w:rPr>
                      <w:color w:val="111111"/>
                      <w:sz w:val="28"/>
                      <w:szCs w:val="28"/>
                    </w:rPr>
                    <w:t>,</w:t>
                  </w:r>
                  <w:proofErr w:type="gramEnd"/>
                  <w:r w:rsidR="00BD6DD5" w:rsidRPr="00BD6DD5">
                    <w:rPr>
                      <w:color w:val="111111"/>
                      <w:sz w:val="28"/>
                      <w:szCs w:val="28"/>
                    </w:rPr>
                    <w:t xml:space="preserve"> следует помнить, что электрическая гирлянда - это прибор, работающий от электрической сети, и к его использованию надо отнестись ответственно, иначе короткое замыкание может привести к пожару.</w:t>
                  </w:r>
                </w:p>
                <w:p w:rsidR="00BD6DD5" w:rsidRPr="00BD6DD5" w:rsidRDefault="00BD6DD5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На что же обратить внимание при выборе гирдянды?</w:t>
                  </w:r>
                </w:p>
                <w:p w:rsidR="00BD6DD5" w:rsidRPr="00BD6DD5" w:rsidRDefault="00BD6DD5" w:rsidP="00AE384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1. Выбирайте только лицензионную продукцию, снабжённую инструкцией на русском языке. Внимательно прочитайте и чётко соблюдайте все правила, изложенные в инструкции. Требуйте у продавца сертификат.</w:t>
                  </w:r>
                </w:p>
                <w:p w:rsidR="00BD6DD5" w:rsidRPr="00BD6DD5" w:rsidRDefault="00BD6DD5" w:rsidP="00AE384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2. Покупая гирлянды, поинтересуйтесь у продавца, прошли ли они специальную обработку, затрудняющую возгорание.</w:t>
                  </w:r>
                </w:p>
                <w:p w:rsidR="00BD6DD5" w:rsidRPr="00BD6DD5" w:rsidRDefault="00BD6DD5" w:rsidP="00AE384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3. Перед тем, как вешать на ёлку, проверьте гирлянды, даже если вы только что их купили. Обязательно проверьте, нет ли оголён</w:t>
                  </w:r>
                  <w:r w:rsidR="00AE384E">
                    <w:rPr>
                      <w:color w:val="111111"/>
                      <w:sz w:val="28"/>
                      <w:szCs w:val="28"/>
                    </w:rPr>
                    <w:t>ных проводов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. Удостоверьтесь в том, что все лампочки горят, а патроны не повреждены.</w:t>
                  </w:r>
                </w:p>
                <w:p w:rsidR="00BD6DD5" w:rsidRPr="00BD6DD5" w:rsidRDefault="00BD6DD5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Правила пожарной безопасности гласят: нельзя оставлять работающие гирлянды без присмотра на ночь или на тот период, когда все ушли из дома.</w:t>
                  </w:r>
                </w:p>
                <w:p w:rsidR="00894F7E" w:rsidRDefault="00894F7E" w:rsidP="00AE384E">
                  <w:pPr>
                    <w:pStyle w:val="a4"/>
                    <w:spacing w:before="0" w:beforeAutospacing="0" w:after="0" w:afterAutospacing="0"/>
                    <w:ind w:firstLine="360"/>
                    <w:jc w:val="center"/>
                    <w:rPr>
                      <w:rStyle w:val="a7"/>
                      <w:color w:val="FF0000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:rsidR="00BD6DD5" w:rsidRPr="00AE384E" w:rsidRDefault="00AE384E" w:rsidP="00AE384E">
                  <w:pPr>
                    <w:pStyle w:val="a4"/>
                    <w:spacing w:before="0" w:beforeAutospacing="0" w:after="0" w:afterAutospacing="0"/>
                    <w:ind w:firstLine="36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AE384E">
                    <w:rPr>
                      <w:rStyle w:val="a7"/>
                      <w:color w:val="FF0000"/>
                      <w:sz w:val="28"/>
                      <w:szCs w:val="28"/>
                      <w:bdr w:val="none" w:sz="0" w:space="0" w:color="auto" w:frame="1"/>
                    </w:rPr>
                    <w:t>Пиротехника</w:t>
                  </w:r>
                </w:p>
                <w:p w:rsidR="00AE384E" w:rsidRDefault="00BD6DD5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Фейерверки, которые должны дарить радость и новогоднее настроение,</w:t>
                  </w:r>
                </w:p>
                <w:p w:rsidR="00BD6DD5" w:rsidRPr="00BD6DD5" w:rsidRDefault="00BD6DD5" w:rsidP="00AE384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 xml:space="preserve"> могут стать причиной пожара и различных происшествий.</w:t>
                  </w:r>
                </w:p>
                <w:p w:rsidR="00AE384E" w:rsidRDefault="00BD6DD5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Как необходимо выбирать фейер</w:t>
                  </w:r>
                  <w:r w:rsidR="00894F7E">
                    <w:rPr>
                      <w:color w:val="111111"/>
                      <w:sz w:val="28"/>
                      <w:szCs w:val="28"/>
                    </w:rPr>
                    <w:t>верки, что бы Ваш праздник прошё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л</w:t>
                  </w:r>
                </w:p>
                <w:p w:rsidR="00BD6DD5" w:rsidRPr="00BD6DD5" w:rsidRDefault="00BD6DD5" w:rsidP="00894F7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 xml:space="preserve"> весело и беззаботно? Итак, правила выбора безопасного фейерверка.</w:t>
                  </w:r>
                </w:p>
                <w:p w:rsidR="00BD6DD5" w:rsidRPr="00BD6DD5" w:rsidRDefault="00BD6DD5" w:rsidP="00894F7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1. Приобретение петард и фейерверков разрешено только в специализированных магазинах.</w:t>
                  </w:r>
                </w:p>
                <w:p w:rsidR="00BD6DD5" w:rsidRPr="00BD6DD5" w:rsidRDefault="00894F7E" w:rsidP="00894F7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>2. Не берите дешё</w:t>
                  </w:r>
                  <w:r w:rsidR="00BD6DD5" w:rsidRPr="00BD6DD5">
                    <w:rPr>
                      <w:color w:val="111111"/>
                      <w:sz w:val="28"/>
                      <w:szCs w:val="28"/>
                    </w:rPr>
                    <w:t>вые пиротехнические изделия на рынках: здесь они толком не проверяются.</w:t>
                  </w:r>
                </w:p>
                <w:p w:rsidR="00BD6DD5" w:rsidRPr="00BD6DD5" w:rsidRDefault="00BD6DD5" w:rsidP="00894F7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3. Покупайте только сертифицированное пиротехническое изделие. На товаре должна быть инструкция по применению, адреса, телефоны производителя (для российских предприятий) или оптового продавца (для импортных фейерверков).</w:t>
                  </w:r>
                </w:p>
                <w:p w:rsidR="00BD6DD5" w:rsidRPr="00BD6DD5" w:rsidRDefault="00BD6DD5" w:rsidP="00894F7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 xml:space="preserve">4. При покупке фейерверков обратите внимание на упаковку, на </w:t>
                  </w:r>
                  <w:r w:rsidR="00894F7E">
                    <w:rPr>
                      <w:color w:val="111111"/>
                      <w:sz w:val="28"/>
                      <w:szCs w:val="28"/>
                    </w:rPr>
                    <w:t>ней должны отсутствовать увлажнё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нные места, разрывы.</w:t>
                  </w:r>
                </w:p>
                <w:p w:rsidR="00BD6DD5" w:rsidRPr="00BD6DD5" w:rsidRDefault="00BD6DD5" w:rsidP="00894F7E">
                  <w:pPr>
                    <w:pStyle w:val="a4"/>
                    <w:spacing w:before="0" w:beforeAutospacing="0" w:after="0" w:afterAutospacing="0"/>
                    <w:ind w:right="-87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5. Ни в коем случае не</w:t>
                  </w:r>
                  <w:r w:rsidR="00894F7E">
                    <w:rPr>
                      <w:color w:val="111111"/>
                      <w:sz w:val="28"/>
                      <w:szCs w:val="28"/>
                    </w:rPr>
                    <w:t xml:space="preserve"> приобретайте пиротехнику с истё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>кшим сроком использования.</w:t>
                  </w:r>
                </w:p>
                <w:p w:rsidR="00BD6DD5" w:rsidRPr="00BD6DD5" w:rsidRDefault="00BD6DD5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Опасность пиротехнических изделий состоит в том, что их применение сопровождается наличием открытого пламени и искр, поэтому используйте фейерверки только на открытом воздухе. Не запуск</w:t>
                  </w:r>
                  <w:r w:rsidR="00894F7E">
                    <w:rPr>
                      <w:color w:val="111111"/>
                      <w:sz w:val="28"/>
                      <w:szCs w:val="28"/>
                    </w:rPr>
                    <w:t>айте их в квартирах,</w:t>
                  </w:r>
                  <w:r w:rsidRPr="00BD6DD5">
                    <w:rPr>
                      <w:color w:val="111111"/>
                      <w:sz w:val="28"/>
                      <w:szCs w:val="28"/>
                    </w:rPr>
                    <w:t xml:space="preserve"> вблизи домов и на небольших ограждённых территориях. Категорически запрещается устраивать праздничные фейерверки на балконах.</w:t>
                  </w:r>
                </w:p>
                <w:p w:rsidR="00BD6DD5" w:rsidRDefault="00BD6DD5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 w:rsidRPr="00BD6DD5">
                    <w:rPr>
                      <w:color w:val="111111"/>
                      <w:sz w:val="28"/>
                      <w:szCs w:val="28"/>
                    </w:rPr>
                    <w:t>Соблюдая эти нехитрые простые правила, вы сможете обеспечить безопасность вашей семьи во время столь долгожданных новогодних и рождественских праздников.</w:t>
                  </w:r>
                </w:p>
                <w:p w:rsidR="00894F7E" w:rsidRPr="00894F7E" w:rsidRDefault="00894F7E" w:rsidP="00612FBB">
                  <w:pPr>
                    <w:pStyle w:val="a4"/>
                    <w:spacing w:before="0" w:beforeAutospacing="0" w:after="0" w:afterAutospacing="0"/>
                    <w:ind w:right="-87" w:firstLine="360"/>
                    <w:jc w:val="both"/>
                    <w:rPr>
                      <w:color w:val="111111"/>
                      <w:sz w:val="20"/>
                      <w:szCs w:val="20"/>
                    </w:rPr>
                  </w:pPr>
                </w:p>
                <w:p w:rsidR="00894F7E" w:rsidRPr="00894F7E" w:rsidRDefault="00894F7E" w:rsidP="00894F7E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  <w:r w:rsidRPr="00894F7E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Помните – главное безопасность!</w:t>
                  </w:r>
                </w:p>
                <w:p w:rsidR="00894F7E" w:rsidRPr="00894F7E" w:rsidRDefault="00894F7E" w:rsidP="00894F7E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  <w:r w:rsidRPr="00894F7E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А потом уже всё остальное…</w:t>
                  </w:r>
                </w:p>
                <w:p w:rsidR="00BD6DD5" w:rsidRPr="005E10A8" w:rsidRDefault="00894F7E" w:rsidP="00706D16">
                  <w:pPr>
                    <w:spacing w:after="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F43DC3"/>
                      <w:sz w:val="42"/>
                      <w:szCs w:val="42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F43DC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D6DD5" w:rsidRDefault="00BD6DD5" w:rsidP="00706D16">
                  <w:pPr>
                    <w:spacing w:after="0"/>
                  </w:pPr>
                </w:p>
              </w:txbxContent>
            </v:textbox>
          </v:shape>
        </w:pict>
      </w:r>
      <w:r w:rsidR="007A2ACC" w:rsidRPr="007A2ACC">
        <w:rPr>
          <w:rFonts w:ascii="Arial" w:hAnsi="Arial" w:cs="Arial"/>
          <w:color w:val="111111"/>
          <w:sz w:val="27"/>
          <w:szCs w:val="27"/>
        </w:rPr>
        <w:drawing>
          <wp:inline distT="0" distB="0" distL="0" distR="0">
            <wp:extent cx="7562850" cy="10706100"/>
            <wp:effectExtent l="19050" t="0" r="0" b="0"/>
            <wp:docPr id="21" name="Рисунок 39" descr="https://catherineasquithgallery.com/uploads/posts/2021-02/1614383054_56-p-fon-svetlii-so-snezhinkami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atherineasquithgallery.com/uploads/posts/2021-02/1614383054_56-p-fon-svetlii-so-snezhinkami-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02" cy="1071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0A8" w:rsidRPr="00612FBB" w:rsidSect="007A2AC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33FE"/>
    <w:multiLevelType w:val="hybridMultilevel"/>
    <w:tmpl w:val="AB4E4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9D0901"/>
    <w:multiLevelType w:val="hybridMultilevel"/>
    <w:tmpl w:val="7F6C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B75296"/>
    <w:multiLevelType w:val="hybridMultilevel"/>
    <w:tmpl w:val="1D62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633EE"/>
    <w:multiLevelType w:val="hybridMultilevel"/>
    <w:tmpl w:val="F13AD242"/>
    <w:lvl w:ilvl="0" w:tplc="9E967C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4553C5"/>
    <w:multiLevelType w:val="multilevel"/>
    <w:tmpl w:val="E1C0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34718"/>
    <w:multiLevelType w:val="hybridMultilevel"/>
    <w:tmpl w:val="53A4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B60ED"/>
    <w:multiLevelType w:val="hybridMultilevel"/>
    <w:tmpl w:val="4698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1DB0"/>
    <w:rsid w:val="000071F7"/>
    <w:rsid w:val="000071FB"/>
    <w:rsid w:val="002325DB"/>
    <w:rsid w:val="002A2989"/>
    <w:rsid w:val="00312840"/>
    <w:rsid w:val="00317D7F"/>
    <w:rsid w:val="003A04DE"/>
    <w:rsid w:val="004859D0"/>
    <w:rsid w:val="00487304"/>
    <w:rsid w:val="004F0DAC"/>
    <w:rsid w:val="004F1073"/>
    <w:rsid w:val="00573C11"/>
    <w:rsid w:val="00594D62"/>
    <w:rsid w:val="005E10A8"/>
    <w:rsid w:val="00612FBB"/>
    <w:rsid w:val="00632954"/>
    <w:rsid w:val="00675CEB"/>
    <w:rsid w:val="00675DBA"/>
    <w:rsid w:val="00706D16"/>
    <w:rsid w:val="00742B08"/>
    <w:rsid w:val="007A2ACC"/>
    <w:rsid w:val="0083351D"/>
    <w:rsid w:val="00894F7E"/>
    <w:rsid w:val="009A1EF2"/>
    <w:rsid w:val="009E1870"/>
    <w:rsid w:val="00A804BC"/>
    <w:rsid w:val="00A90664"/>
    <w:rsid w:val="00AE384E"/>
    <w:rsid w:val="00B06905"/>
    <w:rsid w:val="00BD6DD5"/>
    <w:rsid w:val="00BF3889"/>
    <w:rsid w:val="00CD7A5A"/>
    <w:rsid w:val="00D11E79"/>
    <w:rsid w:val="00D24483"/>
    <w:rsid w:val="00D412A0"/>
    <w:rsid w:val="00D91EE7"/>
    <w:rsid w:val="00D9348A"/>
    <w:rsid w:val="00DE2439"/>
    <w:rsid w:val="00E13FFC"/>
    <w:rsid w:val="00F41DB0"/>
    <w:rsid w:val="00F80B02"/>
    <w:rsid w:val="00FE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A1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0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EF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9A1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007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2A0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5E10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10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E10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9A33-84F6-4119-9D75-92358ABC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2022-12-13T13:15:00Z</dcterms:created>
  <dcterms:modified xsi:type="dcterms:W3CDTF">2022-12-13T13:15:00Z</dcterms:modified>
</cp:coreProperties>
</file>