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58" w:rsidRDefault="00957D58" w:rsidP="00957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Знание ФОП </w:t>
      </w:r>
    </w:p>
    <w:p w:rsidR="00957D58" w:rsidRDefault="00957D58" w:rsidP="00957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Вопрос-ответ</w:t>
      </w:r>
    </w:p>
    <w:p w:rsidR="002D667A" w:rsidRDefault="002D667A" w:rsidP="002D667A">
      <w:pPr>
        <w:jc w:val="both"/>
        <w:rPr>
          <w:rFonts w:ascii="Times New Roman" w:hAnsi="Times New Roman" w:cs="Times New Roman"/>
          <w:b/>
          <w:sz w:val="18"/>
        </w:rPr>
      </w:pPr>
    </w:p>
    <w:tbl>
      <w:tblPr>
        <w:tblStyle w:val="a4"/>
        <w:tblW w:w="16132" w:type="dxa"/>
        <w:tblInd w:w="108" w:type="dxa"/>
        <w:tblLayout w:type="fixed"/>
        <w:tblLook w:val="04A0"/>
      </w:tblPr>
      <w:tblGrid>
        <w:gridCol w:w="449"/>
        <w:gridCol w:w="4630"/>
        <w:gridCol w:w="11053"/>
      </w:tblGrid>
      <w:tr w:rsidR="002C2258" w:rsidRPr="002C2258" w:rsidTr="005E359E">
        <w:trPr>
          <w:trHeight w:val="102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right="28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ind w:right="2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Когда и кем была утверждена Федеральная образовательная программа дошкольного образования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Приказ </w:t>
            </w:r>
            <w:proofErr w:type="spellStart"/>
            <w:r w:rsidRPr="005E359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Минпросвещения</w:t>
            </w:r>
            <w:proofErr w:type="spellEnd"/>
            <w:r w:rsidRPr="005E359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России от 25.11.2022 N 1028 "Об 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359E">
              <w:rPr>
                <w:rFonts w:ascii="Times New Roman" w:hAnsi="Times New Roman" w:cs="Times New Roman"/>
                <w:bCs/>
                <w:sz w:val="20"/>
                <w:szCs w:val="20"/>
              </w:rPr>
              <w:t>утверждении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r w:rsidRPr="005E359E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федеральной  образовательной  программы  дошкольного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E359E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образования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" (Зарегистрировано в Минюсте России  28.12.2022 N 71847). 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Что является целью Федеральной программы?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Цель</w:t>
            </w:r>
            <w:r w:rsidRPr="005E359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ФОП до -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• 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Какие задачи помогают реализовать цель ФОП?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единых для РФ содержания ДО и планируемых результатов освоения образовательной программы 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идеала, крепкая семья, созидательный труд, гуманизм, милосердие, справедливость, коллективизм, взаимопомощь, взаимоуважение, историческая память, преемственность поколений, единство народов России, создание условий для формирования ценностного отношения к окружающему миру, становление опыта действий и поступков на основе осмысления ценностей.</w:t>
            </w:r>
            <w:proofErr w:type="gramEnd"/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построение (структурирование) содержания образовательной работы на основе учета возрастных и индивидуальных особенностей развития;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охрана и укрепление физического и психического здоровья детей, в том числе их эмоционального благополучия;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детей.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образования;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Что представляют собой планируемые результаты освоения Федеральной программы?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Планируемые результаты 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Назовите возрастную периодизацию планируемых результатов освоения ФОП?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планируемые результаты в младенческом возрасте (к 1 году)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планируемые результаты в раннем возрасте (к трем годам)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планируемые результаты в дошкольном возрасте (к 4 годам, к 5 годам, к 6 годам)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планируемые результаты на этапе завершения освоения ФОП (к концу дошкольного возраста)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Чем определяется цель педагогической диагностики?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Определяются требованиями ФГОС 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Для чего могут быть использованы результаты педагогической диагностики?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2) оптимизации работы с группой детей.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Как называется диагностика по выявлению и изучению индивидуально-психологических особенностей детей, причин возникновения трудностей в освоении образовательной программы и кто её проводит?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Психологическая  диагностика развития детей.  Проводят  квалифицированные специалисты (педагоги-психологи, психологи). Участие ребенка в психологической диагностике допускается только с согласия его родителей (законных представителей).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Назовите 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из которых состоит 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Федеральная образовательная программа дошкольного образования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Общие положения, целевой, содержательный и организационный разделы,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Что включает в себя целевой раздел Федеральной образовательной программы?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Пояснительную записку; цель и задачи для реализации  ФОП,  принципы построения ФОП, планируемые результаты, педагогическую диагностику.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Что включает в себя содержательный раздел Федеральной образовательной программы?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Задачи и содержание образования по образовательным областям.  Вариативные формы, способы, методы и средства  реализации ФОП. Особенности образовательной деятельности  разных видов и культурных практик. Способы и направления  поддержки детской инициативы.  Особенности взаимодействия педагогического коллектива с семьями 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.  Направления и задачи коррекционно-развивающей работы. Содержание КРР на уровне 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.  Федеральную рабочую программу воспитания.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Что включает в себя организационный раздел Федеральной образовательной программы?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Психолого-педагогические условия реализации ФОП. Особенности организации РППС. Материально-техническое обеспечение ФОП.  Примерный перечень литературных, музыкальных, художественных, анимационных произведений для реализации ФОП. Кадровые условия реализации ФОП. Примерный режим и распорядок дня в дошкольных группах. Федеральный календарный план воспитательной работы.  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Назовите образовательные области предложенные ФОП 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Социально-моральное  развитие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 развитие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Логико-математическое развитие 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Эмоционально-ценностное развитие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Творческое развитие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Перечислите направления построения педагогической работы по образовательным областям: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 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-к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оммуникативное развитие Познавательное  развитие 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Речевое развитие 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 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-э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стетическое развитие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Социально-коммуникативное развитие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:  сфера социальных отношений, область формирования основ гражданственности и патриотизма, сфере трудового воспитания, область формирования основ безопасного поведения.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Познавательное развитие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: сенсорные эталоны и познавательные действия, математические представления, окружающий мир, природа.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i/>
                <w:sz w:val="20"/>
                <w:szCs w:val="20"/>
              </w:rPr>
              <w:t>Речевое развитие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: формирование  словаря,  звуковая культура речи, грамматический строй речи, связная речь, подготовка к обучению грамоте, интерес к художественной литературе.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i/>
                <w:sz w:val="20"/>
                <w:szCs w:val="20"/>
              </w:rPr>
              <w:t>Художественно-эстетическое развитие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: приобщение к искусству, изобразительная деятельность (рисование (предметное, сюжетное, декоративное),  лепка (декоративная лепка), аппликация (прикладное творчество),  народное декоративно-прикладное искусство), конструктивная деятельность,  музыкальная деятельность (слушание, пение, песенное творчество, музыкально-ритмические движения, игра на детских музыкальных инструментах),  театрализованная деятельность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культурно-досуговая</w:t>
            </w:r>
            <w:proofErr w:type="spell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деятельность.</w:t>
            </w:r>
          </w:p>
          <w:p w:rsidR="002C2258" w:rsidRPr="005E359E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i/>
                <w:sz w:val="20"/>
                <w:szCs w:val="20"/>
              </w:rPr>
              <w:t>Физическое развитие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: основная гимнастика (основные движения, строевые и </w:t>
            </w:r>
            <w:proofErr w:type="spell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общеразвивающие</w:t>
            </w:r>
            <w:proofErr w:type="spell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упражнения, ритмическая гимнастика), подвижные игры, спортивные игры и спортивные упражнения, формирование основ здорового образа жизни, активный отдых (физкультурные праздники и досуги,  дни здоровья, туристические прогулки).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На приобщение 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к каким ценностям направлено решение совокупных задач воспитания в рамках ОО?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 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-к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оммуникативное развитие Познавательное  развитие 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Речевое развитие 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 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-э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стетическое развитие</w:t>
            </w:r>
          </w:p>
          <w:p w:rsidR="002C2258" w:rsidRPr="005E359E" w:rsidRDefault="002C2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Социально-коммуникативное развитие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:  «Родина», «Природа», «Семья», «Человек», «Жизнь», «Милосердие», «Добро», «Дружба», «Сотрудничество», «Труд».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Познавательное развитие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: «Человек», «Семья», «Познание», «Родина» и «Природа»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i/>
                <w:sz w:val="20"/>
                <w:szCs w:val="20"/>
              </w:rPr>
              <w:t>Речевое развитие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: «Культура», «Красота»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i/>
                <w:sz w:val="20"/>
                <w:szCs w:val="20"/>
              </w:rPr>
              <w:t>Художественно-эстетическое развитие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: «Культура», «Красота»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i/>
                <w:sz w:val="20"/>
                <w:szCs w:val="20"/>
              </w:rPr>
              <w:t>Физическое развитие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: «Жизнь», «Здоровье»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Какие формы реализации ФОП может использовать педагог в соответствии с видом детской деятельности и возрастными особенностями?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 младенческом возрасте (2 месяца-1 год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): непосредственное эмоциональное общение 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взрослым; двигательная деятельность; </w:t>
            </w:r>
            <w:proofErr w:type="spell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предметно-манипулятивная</w:t>
            </w:r>
            <w:proofErr w:type="spell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деятельность;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речевая; элементарная музыкальная деятельность.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359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 раннем возрасте (1 год - 3 года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): предметная деятельность (орудийно-предметные действия), экспериментирование с материалами и веществами, ситуативно-деловое общение 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взрослым и эмоционально-практическое со сверстниками под руководством взрослого, двигательная деятельность, игровая деятельность (</w:t>
            </w:r>
            <w:proofErr w:type="spell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отобразительная</w:t>
            </w:r>
            <w:proofErr w:type="spell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сюжетно-отобразительная</w:t>
            </w:r>
            <w:proofErr w:type="spell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, игры с дидактическими игрушками), речевая (понимание речи взрослого, слушание и понимание стихов, активная речь),  изобразительная деятельность (рисование, лепка) и конструирование из мелкого и крупного строительного материала, самообслуживание и элементарные трудовые действия (убирает игрушки, подметает веником, поливает цветы из лейки и др.), музыкальная деятельность (слушание музыки и исполнительство, музыкально-ритмические движения).</w:t>
            </w:r>
          </w:p>
          <w:p w:rsidR="002C2258" w:rsidRPr="005E359E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 дошкольном возрасте (3 года - 8 лет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): игровая деятельность (сюжетно-ролевая, театрализованная, режиссерская, строительно-конструктивная, дидактическая, подвижная и др.); общение 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взрослым (ситуативно-деловое, </w:t>
            </w:r>
            <w:proofErr w:type="spell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внеситуативно-познавательное</w:t>
            </w:r>
            <w:proofErr w:type="spell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внеситуативно-личностное</w:t>
            </w:r>
            <w:proofErr w:type="spell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) и сверстниками (ситуативно-деловое, </w:t>
            </w:r>
            <w:proofErr w:type="spell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внеситуативно-деловое</w:t>
            </w:r>
            <w:proofErr w:type="spell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);  речевая деятельность (слушание речи взрослого и сверстников, активная диалогическая и монологическая речь); познавательно-исследовательская деятельность и экспериментирование; изобразительная деятельность (рисование, лепка, аппликация) и конструирование из разных материалов по образцу, условию и замыслу ребенка; 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двигательная деятельность (основные виды движений, </w:t>
            </w:r>
            <w:proofErr w:type="spell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общеразвивающие</w:t>
            </w:r>
            <w:proofErr w:type="spell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и спортивные упражнения, подвижные и элементы спортивных игр и др.); элементарная трудовая деятельность (самообслуживание, хозяйственно-бытовой труд, труд в природе, ручной труд); 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инструментах.</w:t>
            </w:r>
            <w:proofErr w:type="gramEnd"/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Какие методы для достижения задач воспитания в ходе реализации ФОП может использовать педагог.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Методы: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осознания детьми опыта поведения и 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пример);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мотивации опыта поведения и деятельности (поощрение, методы развития эмоций, игры, соревнования, проектные методы)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основу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каких методов положен характер познавательной деятельности детей?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Информационно - рецептивный метод, репродуктивный метод, метод проблемного изложения, эвристический метод (частично-поисковый),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исследовательский метод и метод проектов.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Что включает в себя образовательная деятельность в ДОУ?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proofErr w:type="gramStart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- образовательную деятельность,  осуществляемую в процессе организации различных видов детской деятельности  (предметной,  игровой, коммуникативной, трудовой, познавательно-исследовательской, продуктивной, музыкально-художественной, двигательной);</w:t>
            </w:r>
            <w:proofErr w:type="gramEnd"/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- образовательную деятельность, осуществляемую в ходе режимных процессов;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- самостоятельную деятельность детей;</w:t>
            </w:r>
          </w:p>
          <w:p w:rsidR="002C2258" w:rsidRPr="005E359E" w:rsidRDefault="002C2258" w:rsidP="00957D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- взаимодействие с семьями детей по реализации образовательной программы </w:t>
            </w:r>
            <w:proofErr w:type="gramStart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ДО</w:t>
            </w:r>
            <w:proofErr w:type="gramEnd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Перечислите образовательную 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осуществляемую в утренний отрезок времени?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игровые ситуации, индивидуальные игры и игры небольшими подгруппами;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иллюстраций,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практические, проблемные ситуации, упражнения (по освоению культурно-гигиенических навыков и культуры здоровья, правил и норм поведения и др.);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наблюдения за объектами и явлениями природы, трудом взрослых;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трудовые поручения и дежурства;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индивидуальную работу с детьми в соответствии с задачами разных образовательных областей;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продуктивную деятельность детей по интересам детей;</w:t>
            </w:r>
          </w:p>
          <w:p w:rsidR="002C2258" w:rsidRPr="005E359E" w:rsidRDefault="002C2258" w:rsidP="00957D58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оздоровительные и закаливающие процедуры, </w:t>
            </w:r>
            <w:proofErr w:type="spellStart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здоровьесберегающие</w:t>
            </w:r>
            <w:proofErr w:type="spellEnd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мероприятия, двигательную деятельность</w:t>
            </w:r>
            <w:proofErr w:type="gramStart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.</w:t>
            </w:r>
            <w:proofErr w:type="gramEnd"/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Перечислите образовательную 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осуществляемую во время прогулки?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подвижные игры и спортивные упражнения, направленные на оптимизацию режима двигательной активности и укрепление здоровья детей;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экспериментирование с объектами неживой природы;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сюжетно-ролевые и конструктивные игры (с песком, со снегом, с природным материалом);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элементарную трудовую деятельность детей на участке детского сада;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свободное общение воспитателя с детьми, индивидуальную работу;</w:t>
            </w:r>
          </w:p>
          <w:p w:rsidR="002C2258" w:rsidRPr="005E359E" w:rsidRDefault="002C2258" w:rsidP="00957D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проведение спортивных праздников (при необходимости).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Перечислите образовательную 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осуществляемую во вторую половину?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5E359E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Э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лементарную</w:t>
            </w:r>
            <w:r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      </w:r>
          </w:p>
          <w:p w:rsidR="002C2258" w:rsidRPr="005E359E" w:rsidRDefault="005E359E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П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роведение</w:t>
            </w:r>
            <w:r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досуги, слушание аудиокассет и </w:t>
            </w:r>
            <w:proofErr w:type="spellStart"/>
            <w:proofErr w:type="gramStart"/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др</w:t>
            </w:r>
            <w:proofErr w:type="spellEnd"/>
            <w:proofErr w:type="gramEnd"/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);</w:t>
            </w:r>
          </w:p>
          <w:p w:rsidR="002C2258" w:rsidRPr="005E359E" w:rsidRDefault="005E359E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И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гровые</w:t>
            </w:r>
            <w:r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ситуации, индивидуальные игры и игры небольшими подгруппами (сюжетно-ролевые, режиссерские, дидактические, подвижные, музыкальные и др.);</w:t>
            </w:r>
          </w:p>
          <w:p w:rsidR="002C2258" w:rsidRPr="005E359E" w:rsidRDefault="005E359E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О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пыты</w:t>
            </w:r>
            <w:r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и эксперименты, практико-ориентированные проекты, коллекционирование и др.;</w:t>
            </w:r>
            <w:r w:rsidR="002C2258"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чтение художественной литературы, прослушивание аудиозаписей лучших образов чтения, рассматривание иллюстраций, просмотр мультфильмов и др.;</w:t>
            </w:r>
          </w:p>
          <w:p w:rsidR="002C2258" w:rsidRPr="005E359E" w:rsidRDefault="005E359E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С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лушание</w:t>
            </w:r>
            <w:r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исполнение музыкальных произведений, музыкально-</w:t>
            </w:r>
            <w:proofErr w:type="gramStart"/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ритмические движения</w:t>
            </w:r>
            <w:proofErr w:type="gramEnd"/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, музыкальные игры и импровизации;</w:t>
            </w:r>
          </w:p>
          <w:p w:rsidR="002C2258" w:rsidRPr="005E359E" w:rsidRDefault="005E359E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В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ыставки</w:t>
            </w:r>
            <w:r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детского творчества, изобразительного искусства, мастерские, просмотр репродукций картин классиков и современных художников и др.;</w:t>
            </w:r>
          </w:p>
          <w:p w:rsidR="002C2258" w:rsidRPr="005E359E" w:rsidRDefault="005E359E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И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ндивидуальную</w:t>
            </w:r>
            <w:r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работу по всем видам деятельности и образовательным областям;</w:t>
            </w:r>
          </w:p>
          <w:p w:rsidR="002C2258" w:rsidRPr="005E359E" w:rsidRDefault="005E359E" w:rsidP="00957D58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Р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аботу</w:t>
            </w:r>
            <w:r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с родителями (законными представителями).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Что относится к культурным практикам?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К культурным практикам относят игровую, продуктивную, познавательно-исследовательскую, коммуникативную практики, чтение художественной литературы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Какая культурная практика способствует становлению определённого вида детской инициативы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Творческая  инициатива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Инициатива  </w:t>
            </w:r>
            <w:proofErr w:type="spell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целеполагания</w:t>
            </w:r>
            <w:proofErr w:type="spellEnd"/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Познавательная  инициатива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Коммуникативная   инициатива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Творческая  инициатива - ……(игровая практика)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Инициатива  </w:t>
            </w:r>
            <w:proofErr w:type="spellStart"/>
            <w:r w:rsidRPr="005E359E">
              <w:rPr>
                <w:rFonts w:ascii="Times New Roman" w:eastAsia="Calibri" w:hAnsi="Times New Roman" w:cs="Times New Roman"/>
                <w:sz w:val="20"/>
                <w:szCs w:val="20"/>
              </w:rPr>
              <w:t>целеполагания</w:t>
            </w:r>
            <w:proofErr w:type="spellEnd"/>
            <w:r w:rsidRPr="005E35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……..(продуктивная)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Познавательная  инициатива - …… (познавательно-исследовательская практика)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  инициатив</w:t>
            </w:r>
            <w:proofErr w:type="gramStart"/>
            <w:r w:rsidRPr="005E359E">
              <w:rPr>
                <w:rFonts w:ascii="Times New Roman" w:eastAsia="Calibri" w:hAnsi="Times New Roman" w:cs="Times New Roman"/>
                <w:sz w:val="20"/>
                <w:szCs w:val="20"/>
              </w:rPr>
              <w:t>а-</w:t>
            </w:r>
            <w:proofErr w:type="gramEnd"/>
            <w:r w:rsidRPr="005E35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…(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359E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 практика)</w:t>
            </w:r>
          </w:p>
          <w:p w:rsidR="002C2258" w:rsidRPr="005E359E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sz w:val="20"/>
                <w:szCs w:val="20"/>
              </w:rPr>
              <w:t>Чтение   художественной литературы дополняет развивающие возможности других культурных практик детей дошкольного возраста (игровой, познавательно-исследовательской, продуктивной деятельности).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Что является главной целью взаимодействия </w:t>
            </w:r>
            <w:proofErr w:type="spell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педколлектива</w:t>
            </w:r>
            <w:proofErr w:type="spell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ДОУ с семьями воспитанников?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-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- обеспечение единства подходов к воспитанию и обучению детей в условиях ДОО и семьи;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- повышение воспитательного потенциала семьи.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Решение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каких основных задач способствует реализации главной цели взаимодействия </w:t>
            </w:r>
            <w:proofErr w:type="spell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коллектива ДОО с семьями воспитанников?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proofErr w:type="gramStart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-  информирование родителей  (законных представителей) и общественности относительно целей ДО, общих для всего образовательного пространства РФ, о мерах поддержки семьям, имеющим детей дошкольного возраста, а также об образовательной программе, реализуемой в ДОО;</w:t>
            </w:r>
            <w:proofErr w:type="gramEnd"/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- просвещение родителей (законных представителей), повышение их правовой, психолого-педагогической  компетентности в вопросах охраны и укрепления здоровья, развития и образования детей;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- способствование развитию ответственного и осознанного </w:t>
            </w:r>
            <w:proofErr w:type="spellStart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родительства</w:t>
            </w:r>
            <w:proofErr w:type="spellEnd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как базовой основы благополучия семьи;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- построение взаимодействия в форме сотрудничества и установления партнерских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      </w:r>
          </w:p>
          <w:p w:rsidR="002C2258" w:rsidRPr="005E359E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- вовлечение родителей (законных представителей) в образовательный процесс.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По каким направлениям осуществляется построение взаимодействия педагогического коллектива с семьями?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- </w:t>
            </w:r>
            <w:proofErr w:type="spellStart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диагностико-аналитическое</w:t>
            </w:r>
            <w:proofErr w:type="spellEnd"/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- просветительское 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- консультационное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Дайте определение понятия «воспитания» изложенного в ФОП?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Воспитание  - это … деятельность, направленная на развитие личности, создание условий для самоопределения и </w:t>
            </w:r>
            <w:proofErr w:type="gramStart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социализации</w:t>
            </w:r>
            <w:proofErr w:type="gramEnd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 обучающихся на основе </w:t>
            </w:r>
            <w:proofErr w:type="spellStart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социокультурных</w:t>
            </w:r>
            <w:proofErr w:type="spellEnd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, духовно-нравственных ценностей 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Что предусматривает программа воспитания?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Приобщение детей к традиционным ценностям российского общества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Какие ценности лежат в основе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Патриотического воспитания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Духовно 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равственного воспитания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Социального  направления воспитания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Познавательного  направления воспитания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Физического  и оздоровительного направления воспитания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Эстетического  направления воспитания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5E359E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П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атриотического</w:t>
            </w:r>
            <w:r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воспитания</w:t>
            </w:r>
            <w:proofErr w:type="gramStart"/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- …..</w:t>
            </w:r>
            <w:proofErr w:type="gramEnd"/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Ценности «Родина» и «Природа»</w:t>
            </w:r>
          </w:p>
          <w:p w:rsidR="002C2258" w:rsidRPr="005E359E" w:rsidRDefault="005E359E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Д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уховно</w:t>
            </w:r>
            <w:r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</w:t>
            </w:r>
            <w:proofErr w:type="gramStart"/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-н</w:t>
            </w:r>
            <w:proofErr w:type="gramEnd"/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равственного воспитания -….</w:t>
            </w:r>
            <w:r w:rsidR="002C2258"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Ценности «Милосердие», «Жизнь», «Добро»</w:t>
            </w:r>
          </w:p>
          <w:p w:rsidR="002C2258" w:rsidRPr="005E359E" w:rsidRDefault="005E359E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proofErr w:type="gramStart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С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оциального</w:t>
            </w:r>
            <w:r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направления  воспитания - …</w:t>
            </w:r>
            <w:r w:rsidR="002C2258"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Ценности «Человек», «Семья», «Дружба», «Сотрудничество», «Родина», «Природа», «Жизнь», «Милосердие», «Труд».</w:t>
            </w:r>
            <w:proofErr w:type="gramEnd"/>
          </w:p>
          <w:p w:rsidR="002C2258" w:rsidRPr="005E359E" w:rsidRDefault="005E359E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П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ознавательного</w:t>
            </w:r>
            <w:r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направления  воспитания -…</w:t>
            </w:r>
            <w:r w:rsidR="002C2258"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Ценность «Познание», «Родина», «Природа»,  «Человек», «Семья».</w:t>
            </w:r>
          </w:p>
          <w:p w:rsidR="002C2258" w:rsidRPr="005E359E" w:rsidRDefault="005E359E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Ф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изического и оздоровительного направления воспитания</w:t>
            </w:r>
            <w:proofErr w:type="gramStart"/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- ….</w:t>
            </w:r>
            <w:proofErr w:type="gramEnd"/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Ценности «Жизнь» и «Здоровье»</w:t>
            </w:r>
          </w:p>
          <w:p w:rsidR="002C2258" w:rsidRPr="005E359E" w:rsidRDefault="005E359E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Т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рудового</w:t>
            </w:r>
            <w:r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направления воспитания - …Ценность «Труд»</w:t>
            </w:r>
          </w:p>
          <w:p w:rsidR="002C2258" w:rsidRPr="005E359E" w:rsidRDefault="005E359E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Э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стетического</w:t>
            </w:r>
            <w:r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направления воспитания - … «Культура»  и «Красота», «Человек», «Природа».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С какими направлениями воспитание соотносятся образовательные области</w:t>
            </w:r>
          </w:p>
          <w:p w:rsidR="002C2258" w:rsidRPr="005E359E" w:rsidRDefault="002C22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 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-к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оммуникативное развитие</w:t>
            </w:r>
          </w:p>
          <w:p w:rsidR="002C2258" w:rsidRPr="005E359E" w:rsidRDefault="002C22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Познавательное  развитие</w:t>
            </w:r>
          </w:p>
          <w:p w:rsidR="002C2258" w:rsidRPr="005E359E" w:rsidRDefault="002C22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Речевое  развитие</w:t>
            </w:r>
          </w:p>
          <w:p w:rsidR="002C2258" w:rsidRPr="005E359E" w:rsidRDefault="002C22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 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-э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стетическое развитие Физическое  развитие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Социально-коммуникативное развитие - ….</w:t>
            </w:r>
            <w:proofErr w:type="gramStart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( </w:t>
            </w:r>
            <w:proofErr w:type="gramEnd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с патриотическим, духовно-нравственным, социальным и трудовым)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Познавательное развитие - …..(с </w:t>
            </w:r>
            <w:proofErr w:type="gramStart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познавательным</w:t>
            </w:r>
            <w:proofErr w:type="gramEnd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, патриотическим)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Речевое развитие - ….(социальным и эстетическим направлением воспитания)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Художественно-эстетическое развитие - …(эстетическое направление)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Физическое развитие - … (физическое и оздоровительное направление воспитания)</w:t>
            </w:r>
          </w:p>
          <w:p w:rsidR="002C2258" w:rsidRPr="005E359E" w:rsidRDefault="002C2258" w:rsidP="00957D58">
            <w:pPr>
              <w:tabs>
                <w:tab w:val="left" w:pos="1134"/>
              </w:tabs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Что включает в себя содержательный раздел Программы воспитания?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Уклад образовательной организации. </w:t>
            </w:r>
          </w:p>
          <w:p w:rsid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Описание воспитывающей среды образовательной организации. </w:t>
            </w:r>
          </w:p>
          <w:p w:rsid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Общности образовательной организации. </w:t>
            </w:r>
          </w:p>
          <w:p w:rsid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Задачи воспитания в образовательных областях. </w:t>
            </w:r>
          </w:p>
          <w:p w:rsid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Формы совместной деятельности в образовательной организации. </w:t>
            </w:r>
          </w:p>
          <w:p w:rsid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Работа с родителями. </w:t>
            </w:r>
          </w:p>
          <w:p w:rsid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События образовательной организации. </w:t>
            </w:r>
          </w:p>
          <w:p w:rsid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Совместная деятельность в образовательных ситуациях. 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Организации ПРРС.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Является ли единым для всей ДОО календарный план воспитательной работы?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План является единым для ДОО.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Дайте расшифровку  аббревиатурам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ФОП ДО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ФАОП ДО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КРР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ООП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ПМПК 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РППС 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ЧБД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УМК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ФГОС – Федеральный государственный образовательный стандарт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ФОП 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образовательная программа дошкольного образования 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ФАОП 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адаптированная образовательная программа дошкольного образования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КРР – коррекционно-развивающая работа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НОО – начальное общее образование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ОВЗ – ограниченные возможности здоровья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ООП – особые образовательные потребности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ПМПК – </w:t>
            </w:r>
            <w:proofErr w:type="spell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психолого-медико-педагогическая</w:t>
            </w:r>
            <w:proofErr w:type="spell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комиссия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РППС – развивающая предметно-пространственная среда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ЧБД – часто болеющие дети</w:t>
            </w:r>
          </w:p>
          <w:p w:rsidR="002C2258" w:rsidRPr="005E359E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УМК – учебно-методический комплект</w:t>
            </w:r>
          </w:p>
        </w:tc>
      </w:tr>
    </w:tbl>
    <w:p w:rsidR="002C2258" w:rsidRPr="002D667A" w:rsidRDefault="002C2258" w:rsidP="002D667A">
      <w:pPr>
        <w:jc w:val="both"/>
        <w:rPr>
          <w:rFonts w:ascii="Times New Roman" w:hAnsi="Times New Roman" w:cs="Times New Roman"/>
          <w:b/>
          <w:sz w:val="18"/>
        </w:rPr>
      </w:pPr>
    </w:p>
    <w:sectPr w:rsidR="002C2258" w:rsidRPr="002D667A" w:rsidSect="005E359E">
      <w:pgSz w:w="16838" w:h="11906" w:orient="landscape"/>
      <w:pgMar w:top="510" w:right="340" w:bottom="51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D32"/>
    <w:multiLevelType w:val="hybridMultilevel"/>
    <w:tmpl w:val="B04618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AD5028"/>
    <w:multiLevelType w:val="hybridMultilevel"/>
    <w:tmpl w:val="9EAE11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562340"/>
    <w:multiLevelType w:val="hybridMultilevel"/>
    <w:tmpl w:val="011CD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903FDE"/>
    <w:multiLevelType w:val="hybridMultilevel"/>
    <w:tmpl w:val="B04E3F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A5722F"/>
    <w:multiLevelType w:val="hybridMultilevel"/>
    <w:tmpl w:val="ACFCB9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305284"/>
    <w:multiLevelType w:val="hybridMultilevel"/>
    <w:tmpl w:val="011CD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C75579"/>
    <w:multiLevelType w:val="hybridMultilevel"/>
    <w:tmpl w:val="938CC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D7E16"/>
    <w:multiLevelType w:val="hybridMultilevel"/>
    <w:tmpl w:val="E4F8B1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D667A"/>
    <w:rsid w:val="000828E7"/>
    <w:rsid w:val="00127A5C"/>
    <w:rsid w:val="001B6340"/>
    <w:rsid w:val="0022179D"/>
    <w:rsid w:val="002C2258"/>
    <w:rsid w:val="002D667A"/>
    <w:rsid w:val="004212DE"/>
    <w:rsid w:val="004F2E39"/>
    <w:rsid w:val="00546E95"/>
    <w:rsid w:val="005E359E"/>
    <w:rsid w:val="00612C0D"/>
    <w:rsid w:val="00655D21"/>
    <w:rsid w:val="008D13B0"/>
    <w:rsid w:val="00957D58"/>
    <w:rsid w:val="00A1383B"/>
    <w:rsid w:val="00AB323A"/>
    <w:rsid w:val="00F42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67A"/>
    <w:pPr>
      <w:ind w:left="720"/>
      <w:contextualSpacing/>
    </w:pPr>
  </w:style>
  <w:style w:type="table" w:styleId="a4">
    <w:name w:val="Table Grid"/>
    <w:basedOn w:val="a1"/>
    <w:uiPriority w:val="59"/>
    <w:rsid w:val="002D66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2922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ФОП</vt:lpstr>
    </vt:vector>
  </TitlesOfParts>
  <Manager>Лариса Кантеева</Manager>
  <Company>Reanimator Extreme Edition</Company>
  <LinksUpToDate>false</LinksUpToDate>
  <CharactersWithSpaces>19545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ФОП</dc:title>
  <dc:subject>ФОП</dc:subject>
  <dc:creator>Лариса Кантеева</dc:creator>
  <cp:lastModifiedBy>Лариса Кантеева</cp:lastModifiedBy>
  <cp:revision>3</cp:revision>
  <cp:lastPrinted>2023-04-07T13:52:00Z</cp:lastPrinted>
  <dcterms:created xsi:type="dcterms:W3CDTF">2023-04-07T12:27:00Z</dcterms:created>
  <dcterms:modified xsi:type="dcterms:W3CDTF">2023-04-07T13:54:00Z</dcterms:modified>
</cp:coreProperties>
</file>