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2C" w:rsidRPr="00A8262C" w:rsidRDefault="00A8262C" w:rsidP="00A8262C">
      <w:pPr>
        <w:spacing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ВИЧ-инфекция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— это хроническое инфекционное заболевание, которое провоцирует вирус иммунодефицита человека, поражающий клетки иммунной системы. При отсутствии лечения приводит к синдрому приобретённого иммунодефицита (СПИД).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Вирус иммунодефицита человека принадлежит семейству </w:t>
      </w:r>
      <w:proofErr w:type="spellStart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ретровирусов</w:t>
      </w:r>
      <w:proofErr w:type="spellEnd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. Впервые информация о болезни появилась в 1970-х годах. Сам вирус был выделен в 1983 году.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ВИЧ-инфекция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— распространенное вирусное заболевание, вызываемое вирусом иммунодефицита человека. В 2004–2005 годах на планете официально насчитывалось около 40 млн ВИЧ-инфицированных, из которых 98% составляли взрослые.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К 2011 году эта цифра увеличилась практически в 1,9 раза и, что особенно огорчает, неуклонно растет количество маленьких пациентов с ВИЧ-инфекцией.</w:t>
      </w:r>
    </w:p>
    <w:p w:rsidR="00A8262C" w:rsidRPr="00A8262C" w:rsidRDefault="00A8262C" w:rsidP="00A8262C">
      <w:pPr>
        <w:spacing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Согласно данным статистики ВОЗ, около 8 500–10 000 человек заражаются ВИЧ-инфекцией ежедневно.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В естественных условиях ВИЧ в высушенном состоянии сохраняет активность на протяжении нескольких часов, в биологических жидкостях — несколько дней, в замороженной сыворотке крови — несколько лет.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При нагревании до 70–80 градусов вирус гибнет через 10 минут, при обработке 70% раствором этилового спирта инактивируется через одну минуту. Также чувствителен к 0,5% раствору гипохлорита натрия, 6% раствору перекиси водорода, 5% раствору лизола, эфира или ацетона.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Пути заражения инфекцией:</w:t>
      </w:r>
    </w:p>
    <w:p w:rsidR="00A8262C" w:rsidRDefault="00A8262C" w:rsidP="00A8262C">
      <w:pPr>
        <w:numPr>
          <w:ilvl w:val="0"/>
          <w:numId w:val="1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i/>
          <w:iCs/>
          <w:color w:val="000000"/>
          <w:sz w:val="27"/>
          <w:szCs w:val="27"/>
          <w:lang w:eastAsia="ru-RU"/>
        </w:rPr>
        <w:t>половой контакт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— распространенный путь инфицирования ВИЧ. При сопутствующих заболеваниях, передающихся половым путем, риск передачи ВИЧ увеличивается. 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br/>
        <w:t>Половые инфекции часто протекают с нарушением целостности слизистой половых органов (язв, пузырьков, эрозий, трещин), что является</w:t>
      </w:r>
    </w:p>
    <w:p w:rsidR="00A8262C" w:rsidRPr="00A8262C" w:rsidRDefault="00A8262C" w:rsidP="00A8262C">
      <w:pPr>
        <w:numPr>
          <w:ilvl w:val="0"/>
          <w:numId w:val="1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bookmarkStart w:id="0" w:name="_GoBack"/>
      <w:bookmarkEnd w:id="0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lastRenderedPageBreak/>
        <w:t xml:space="preserve">дополнительным фактором риска передачи вируса. ВИЧ-инфекция может передаваться при всех видах сексуальных контактов. Особенно высок риск передачи при анальном сексе, т.к. существует риск </w:t>
      </w:r>
      <w:proofErr w:type="spellStart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травмирования</w:t>
      </w:r>
      <w:proofErr w:type="spellEnd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слизистой прямой кишки и прямого контакта с кровью.</w:t>
      </w:r>
    </w:p>
    <w:p w:rsidR="00A8262C" w:rsidRPr="00A8262C" w:rsidRDefault="00A8262C" w:rsidP="00A8262C">
      <w:pPr>
        <w:numPr>
          <w:ilvl w:val="0"/>
          <w:numId w:val="2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i/>
          <w:iCs/>
          <w:color w:val="000000"/>
          <w:sz w:val="27"/>
          <w:szCs w:val="27"/>
          <w:lang w:eastAsia="ru-RU"/>
        </w:rPr>
        <w:t>гемотрансфузионный путь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(при переливании крови и ее компонентов, а также среди наркоманов при использовании нестерильных шприцев или игл). 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br/>
        <w:t>В настоящее время на долю гемотрансфузионного пути заражения ВИЧ приходится наибольшее количество случаев.</w:t>
      </w:r>
    </w:p>
    <w:p w:rsidR="00A8262C" w:rsidRPr="00A8262C" w:rsidRDefault="00A8262C" w:rsidP="00A8262C">
      <w:pPr>
        <w:numPr>
          <w:ilvl w:val="0"/>
          <w:numId w:val="2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proofErr w:type="spellStart"/>
      <w:r w:rsidRPr="00A8262C">
        <w:rPr>
          <w:rFonts w:ascii="Roboto" w:eastAsia="Times New Roman" w:hAnsi="Roboto" w:cs="Segoe UI"/>
          <w:i/>
          <w:iCs/>
          <w:color w:val="000000"/>
          <w:sz w:val="27"/>
          <w:szCs w:val="27"/>
          <w:lang w:eastAsia="ru-RU"/>
        </w:rPr>
        <w:t>трансплацентарный</w:t>
      </w:r>
      <w:proofErr w:type="spellEnd"/>
      <w:r w:rsidRPr="00A8262C">
        <w:rPr>
          <w:rFonts w:ascii="Roboto" w:eastAsia="Times New Roman" w:hAnsi="Roboto" w:cs="Segoe UI"/>
          <w:i/>
          <w:iCs/>
          <w:color w:val="000000"/>
          <w:sz w:val="27"/>
          <w:szCs w:val="27"/>
          <w:lang w:eastAsia="ru-RU"/>
        </w:rPr>
        <w:t xml:space="preserve"> путь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(от матери ребенку при беременности, при лактации).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Кто входит в группы риска инфицирования ВИЧ?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наркоманы;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лица, ведущие беспорядочную половую жизнь;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лица, практикующие секс без предохранения;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лица, практикующие анальный секс;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лица, страдающие заболеваниями, передающимися половым путем;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пациенты, нуждающиеся в гемодиализе, переливании крови;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медицинские специалисты, контактирующие с ВИЧ-инфицированными;</w:t>
      </w:r>
    </w:p>
    <w:p w:rsidR="00A8262C" w:rsidRPr="00A8262C" w:rsidRDefault="00A8262C" w:rsidP="00A8262C">
      <w:pPr>
        <w:numPr>
          <w:ilvl w:val="0"/>
          <w:numId w:val="3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дети ВИЧ-инфицированных матерей.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Вирус иммунодефицита человека (ВИЧ)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является внутриклеточным паразитом. Он отдаёт предпочтение иммунным клеткам. Разрушение этих клеток ведёт к иммунодефициту.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Инфекция распространяется очень быстро и вызывает острую нехватку иммунитета, который, в свою очередь, провоцирует злокачественные новообразования, другие инфекции и вторичные заболевания. Иммунная 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lastRenderedPageBreak/>
        <w:t>система ослабевает до такой степени, что становится неспособной противостоять болезням и инфекциям, атакующим организм.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Вследствие ухудшения состояния здоровья человека, ему ставят диагноз СПИД. СПИД является конечной стадией ВИЧ-инфекции. Продолжительность течения ВИЧ-инфекции колеблется от нескольких месяцев до 15–20 лет.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В течении болезни выделяют 3 стадии:</w:t>
      </w:r>
    </w:p>
    <w:p w:rsidR="00A8262C" w:rsidRPr="00A8262C" w:rsidRDefault="00A8262C" w:rsidP="00A8262C">
      <w:pPr>
        <w:numPr>
          <w:ilvl w:val="0"/>
          <w:numId w:val="4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острая инфекция;</w:t>
      </w:r>
    </w:p>
    <w:p w:rsidR="00A8262C" w:rsidRPr="00A8262C" w:rsidRDefault="00A8262C" w:rsidP="00A8262C">
      <w:pPr>
        <w:numPr>
          <w:ilvl w:val="0"/>
          <w:numId w:val="4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латентный период;</w:t>
      </w:r>
    </w:p>
    <w:p w:rsidR="00A8262C" w:rsidRPr="00A8262C" w:rsidRDefault="00A8262C" w:rsidP="00A8262C">
      <w:pPr>
        <w:numPr>
          <w:ilvl w:val="0"/>
          <w:numId w:val="4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терминальная стадия (СПИД).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Примерно через 3–6 недель с момента заражения наступает </w:t>
      </w: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острая лихорадочная фаза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. Эта фаза происходит не у всех, примерно у 50–70% инфицированных. У остальных больных после инкубационного периода наступает бессимптомная фаза.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Острая лихорадочная фаза (острая инфекция) проявляется следующими симптомами: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лихорадка. Температура тела повышается до 37,5 градусов;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боли в горле;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лимфоузлы в подмышках, в паху и на шее увеличиваются, образуя припухлость;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боли в области головы и глаз;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снижение массы тела;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снижение аппетита, сонливость;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рвота, тошнота, диарея;</w:t>
      </w:r>
    </w:p>
    <w:p w:rsidR="00A8262C" w:rsidRPr="00A8262C" w:rsidRDefault="00A8262C" w:rsidP="00A8262C">
      <w:pPr>
        <w:numPr>
          <w:ilvl w:val="0"/>
          <w:numId w:val="5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кожные высыпания.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lastRenderedPageBreak/>
        <w:t>Острая фаза длится до нескольких недель, далее её сменяет бессимптомная фаза.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При </w:t>
      </w: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бессимптомной фазе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клинические проявления болезни могут отсутствовать. Примерно у 50% ВИЧ-инфицированных эта стадия может длиться до 10 лет.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Последняя стадия — </w:t>
      </w: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терминальная</w:t>
      </w: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(СПИД). Длительность данной стадии 1–2 года. Масса тела больного уменьшается больше чем на 10% по отношению к исходной. Развиваются присоединяющиеся инфекции.</w:t>
      </w:r>
    </w:p>
    <w:p w:rsidR="00A8262C" w:rsidRPr="00A8262C" w:rsidRDefault="00A8262C" w:rsidP="00A8262C">
      <w:pPr>
        <w:spacing w:before="300" w:after="300" w:line="420" w:lineRule="atLeast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b/>
          <w:bCs/>
          <w:color w:val="000000"/>
          <w:sz w:val="27"/>
          <w:szCs w:val="27"/>
          <w:lang w:eastAsia="ru-RU"/>
        </w:rPr>
        <w:t>Меры профилактики ВИЧ-инфекции: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предотвращение случайных половых связей, использование барьерных методов защиты;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предпочтение сексуальных контактов с постоянным половым партнером;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регулярное обследование на ВИЧ обоих партнеров;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отказ от употребления наркотиков;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использование только одноразовых шприцев и игл;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информационные сообщения: предупреждения в СМИ о риске заражения, пропаганда здорового образа жизни и </w:t>
      </w:r>
      <w:proofErr w:type="spellStart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межполовых</w:t>
      </w:r>
      <w:proofErr w:type="spellEnd"/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 xml:space="preserve"> отношений;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использование личных средств гигиены: бритву, маникюрные принадлежности и др.;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при прокалывании ушей использовать только стерильные инструменты;</w:t>
      </w:r>
    </w:p>
    <w:p w:rsidR="00A8262C" w:rsidRPr="00A8262C" w:rsidRDefault="00A8262C" w:rsidP="00A8262C">
      <w:pPr>
        <w:numPr>
          <w:ilvl w:val="0"/>
          <w:numId w:val="6"/>
        </w:numPr>
        <w:spacing w:before="180" w:after="180" w:line="420" w:lineRule="atLeast"/>
        <w:ind w:left="600"/>
        <w:rPr>
          <w:rFonts w:ascii="Roboto" w:eastAsia="Times New Roman" w:hAnsi="Roboto" w:cs="Segoe UI"/>
          <w:color w:val="000000"/>
          <w:sz w:val="27"/>
          <w:szCs w:val="27"/>
          <w:lang w:eastAsia="ru-RU"/>
        </w:rPr>
      </w:pPr>
      <w:r w:rsidRPr="00A8262C">
        <w:rPr>
          <w:rFonts w:ascii="Roboto" w:eastAsia="Times New Roman" w:hAnsi="Roboto" w:cs="Segoe UI"/>
          <w:color w:val="000000"/>
          <w:sz w:val="27"/>
          <w:szCs w:val="27"/>
          <w:lang w:eastAsia="ru-RU"/>
        </w:rPr>
        <w:t>барьерная контрацепция. Следует всегда при себе иметь презервативы. Не вступать в незащищённые половые отношения</w:t>
      </w:r>
    </w:p>
    <w:p w:rsidR="00147EEC" w:rsidRDefault="00A8262C"/>
    <w:sectPr w:rsidR="0014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644E6"/>
    <w:multiLevelType w:val="multilevel"/>
    <w:tmpl w:val="FE44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4394"/>
    <w:multiLevelType w:val="multilevel"/>
    <w:tmpl w:val="A2B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46A04"/>
    <w:multiLevelType w:val="multilevel"/>
    <w:tmpl w:val="DE9A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13F51"/>
    <w:multiLevelType w:val="multilevel"/>
    <w:tmpl w:val="AFF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86117"/>
    <w:multiLevelType w:val="multilevel"/>
    <w:tmpl w:val="E36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B03C3"/>
    <w:multiLevelType w:val="multilevel"/>
    <w:tmpl w:val="22F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D3"/>
    <w:rsid w:val="00521893"/>
    <w:rsid w:val="009E07FA"/>
    <w:rsid w:val="00A8262C"/>
    <w:rsid w:val="00C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4040-2B5C-4A8E-A68E-13683CE4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03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7940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7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7912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39738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5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01658">
                                                  <w:marLeft w:val="84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single" w:sz="18" w:space="24" w:color="46CDD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591199">
                                                  <w:marLeft w:val="84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single" w:sz="18" w:space="24" w:color="46CDD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2021-11-29T06:33:00Z</dcterms:created>
  <dcterms:modified xsi:type="dcterms:W3CDTF">2021-11-29T06:37:00Z</dcterms:modified>
</cp:coreProperties>
</file>